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C3D" w:rsidRDefault="00634C3D" w:rsidP="00634C3D">
      <w:pPr>
        <w:tabs>
          <w:tab w:val="left" w:pos="4395"/>
        </w:tabs>
        <w:spacing w:line="240" w:lineRule="auto"/>
        <w:contextualSpacing/>
        <w:jc w:val="center"/>
        <w:rPr>
          <w:rFonts w:ascii="Times New Roman" w:hAnsi="Times New Roman"/>
          <w:b/>
          <w:sz w:val="28"/>
        </w:rPr>
      </w:pPr>
      <w:r w:rsidRPr="00634C3D">
        <w:rPr>
          <w:rFonts w:ascii="Times New Roman" w:hAnsi="Times New Roman"/>
          <w:b/>
          <w:noProof/>
          <w:sz w:val="28"/>
        </w:rPr>
        <w:drawing>
          <wp:inline distT="0" distB="0" distL="0" distR="0">
            <wp:extent cx="9251950" cy="6485678"/>
            <wp:effectExtent l="0" t="0" r="6350" b="0"/>
            <wp:docPr id="1" name="Рисунок 1" descr="C:\Users\Ильназик\Desktop\сканы рп\РП рус титул 9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льназик\Desktop\сканы рп\РП рус титул 9 кл.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51950" cy="6485678"/>
                    </a:xfrm>
                    <a:prstGeom prst="rect">
                      <a:avLst/>
                    </a:prstGeom>
                    <a:noFill/>
                    <a:ln>
                      <a:noFill/>
                    </a:ln>
                  </pic:spPr>
                </pic:pic>
              </a:graphicData>
            </a:graphic>
          </wp:inline>
        </w:drawing>
      </w:r>
    </w:p>
    <w:p w:rsidR="00634C3D" w:rsidRDefault="00634C3D" w:rsidP="00634C3D">
      <w:pPr>
        <w:tabs>
          <w:tab w:val="left" w:pos="4395"/>
        </w:tabs>
        <w:spacing w:line="240" w:lineRule="auto"/>
        <w:contextualSpacing/>
        <w:jc w:val="center"/>
        <w:rPr>
          <w:rFonts w:ascii="Times New Roman" w:hAnsi="Times New Roman"/>
          <w:b/>
          <w:sz w:val="28"/>
        </w:rPr>
      </w:pPr>
      <w:r>
        <w:rPr>
          <w:rFonts w:ascii="Times New Roman" w:hAnsi="Times New Roman"/>
          <w:b/>
          <w:sz w:val="28"/>
        </w:rPr>
        <w:lastRenderedPageBreak/>
        <w:t>Русский язык</w:t>
      </w:r>
    </w:p>
    <w:p w:rsidR="00634C3D" w:rsidRPr="00F91B58" w:rsidRDefault="00634C3D" w:rsidP="00634C3D">
      <w:pPr>
        <w:spacing w:line="240" w:lineRule="auto"/>
        <w:contextualSpacing/>
        <w:jc w:val="center"/>
        <w:rPr>
          <w:rFonts w:ascii="Times New Roman" w:hAnsi="Times New Roman"/>
          <w:b/>
          <w:sz w:val="28"/>
        </w:rPr>
      </w:pPr>
      <w:r>
        <w:rPr>
          <w:rFonts w:ascii="Times New Roman" w:hAnsi="Times New Roman"/>
          <w:b/>
          <w:sz w:val="28"/>
        </w:rPr>
        <w:t>Язык и речевая практика</w:t>
      </w:r>
    </w:p>
    <w:p w:rsidR="00634C3D" w:rsidRDefault="00634C3D" w:rsidP="00634C3D">
      <w:pPr>
        <w:spacing w:beforeAutospacing="1" w:afterAutospacing="1" w:line="240" w:lineRule="auto"/>
        <w:contextualSpacing/>
        <w:jc w:val="center"/>
        <w:rPr>
          <w:rFonts w:ascii="Times New Roman" w:hAnsi="Times New Roman"/>
          <w:b/>
          <w:sz w:val="24"/>
        </w:rPr>
      </w:pPr>
      <w:r>
        <w:rPr>
          <w:rFonts w:ascii="Times New Roman" w:hAnsi="Times New Roman"/>
          <w:b/>
          <w:sz w:val="24"/>
        </w:rPr>
        <w:t>ПОЯСНИТЕЛЬНАЯ ЗАПИСКА</w:t>
      </w:r>
    </w:p>
    <w:p w:rsidR="00634C3D" w:rsidRPr="00ED4DCD" w:rsidRDefault="00634C3D" w:rsidP="00634C3D">
      <w:pPr>
        <w:spacing w:after="0" w:line="240" w:lineRule="auto"/>
        <w:contextualSpacing/>
        <w:jc w:val="both"/>
        <w:rPr>
          <w:rFonts w:ascii="Times New Roman" w:hAnsi="Times New Roman"/>
          <w:sz w:val="20"/>
        </w:rPr>
      </w:pPr>
      <w:r w:rsidRPr="00ED4DCD">
        <w:rPr>
          <w:rFonts w:ascii="Times New Roman" w:hAnsi="Times New Roman"/>
          <w:sz w:val="20"/>
        </w:rPr>
        <w:t xml:space="preserve">      Рабочая программа по учебному предмету «Русский язык» составлена на основе:</w:t>
      </w:r>
    </w:p>
    <w:p w:rsidR="00634C3D" w:rsidRPr="00ED4DCD" w:rsidRDefault="00634C3D" w:rsidP="00634C3D">
      <w:pPr>
        <w:spacing w:after="0" w:line="240" w:lineRule="auto"/>
        <w:contextualSpacing/>
        <w:jc w:val="both"/>
        <w:rPr>
          <w:rFonts w:ascii="Times New Roman" w:hAnsi="Times New Roman"/>
          <w:sz w:val="20"/>
        </w:rPr>
      </w:pPr>
      <w:r w:rsidRPr="00ED4DCD">
        <w:rPr>
          <w:rFonts w:ascii="Times New Roman" w:hAnsi="Times New Roman"/>
          <w:sz w:val="20"/>
        </w:rPr>
        <w:t xml:space="preserve">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и адресована обучающимся с легкой умственной отсталостью (интеллектуальными нарушениями), вариант 1, с учетом реализации особых образовательных потребностей, а также индивидуальных особенностей и возможностей.</w:t>
      </w:r>
    </w:p>
    <w:p w:rsidR="00634C3D" w:rsidRPr="00ED4DCD" w:rsidRDefault="00634C3D" w:rsidP="00634C3D">
      <w:pPr>
        <w:spacing w:after="0" w:line="240" w:lineRule="auto"/>
        <w:contextualSpacing/>
        <w:jc w:val="both"/>
        <w:rPr>
          <w:rFonts w:ascii="Times New Roman" w:hAnsi="Times New Roman"/>
          <w:sz w:val="20"/>
        </w:rPr>
      </w:pPr>
      <w:r w:rsidRPr="00ED4DCD">
        <w:rPr>
          <w:rFonts w:ascii="Times New Roman" w:hAnsi="Times New Roman"/>
          <w:sz w:val="20"/>
        </w:rPr>
        <w:t xml:space="preserve">      Адаптированной основной образовательной программы образования обучающихся с умственной отсталостью (интеллектуальными нарушениями) ГБОУ «Актюбинская школа-интернат для детей с ограниченными возможностями здоровья» на 20    - 20     годы, приказ       № ___   от                               года.</w:t>
      </w:r>
    </w:p>
    <w:p w:rsidR="00634C3D" w:rsidRPr="00ED4DCD" w:rsidRDefault="00634C3D" w:rsidP="00634C3D">
      <w:pPr>
        <w:spacing w:after="0" w:line="240" w:lineRule="auto"/>
        <w:contextualSpacing/>
        <w:jc w:val="both"/>
        <w:rPr>
          <w:rFonts w:ascii="Times New Roman" w:hAnsi="Times New Roman"/>
          <w:sz w:val="20"/>
        </w:rPr>
      </w:pPr>
      <w:r w:rsidRPr="00ED4DCD">
        <w:rPr>
          <w:rFonts w:ascii="Times New Roman" w:hAnsi="Times New Roman"/>
          <w:sz w:val="20"/>
        </w:rPr>
        <w:t xml:space="preserve">     Учебного плана ГБОУ «Актюбинская школа-интернат для детей с ограниченными возможностями здоровья», приказ № 114 от 02.09.2024г.</w:t>
      </w:r>
    </w:p>
    <w:p w:rsidR="00634C3D" w:rsidRPr="00ED4DCD" w:rsidRDefault="00634C3D" w:rsidP="00634C3D">
      <w:pPr>
        <w:spacing w:after="0" w:line="240" w:lineRule="auto"/>
        <w:contextualSpacing/>
        <w:jc w:val="both"/>
        <w:rPr>
          <w:rFonts w:ascii="Times New Roman" w:hAnsi="Times New Roman"/>
          <w:sz w:val="20"/>
        </w:rPr>
      </w:pPr>
      <w:r w:rsidRPr="00ED4DCD">
        <w:rPr>
          <w:rFonts w:ascii="Times New Roman" w:hAnsi="Times New Roman"/>
          <w:sz w:val="20"/>
        </w:rPr>
        <w:t xml:space="preserve">     Учебный предмет «Русский язык» относится к предметной области «Язык и речевая практика» и является обязательной частью учебного плана.</w:t>
      </w:r>
    </w:p>
    <w:p w:rsidR="00634C3D" w:rsidRPr="00ED4DCD" w:rsidRDefault="00634C3D" w:rsidP="00634C3D">
      <w:pPr>
        <w:spacing w:after="0" w:line="240" w:lineRule="auto"/>
        <w:contextualSpacing/>
        <w:jc w:val="both"/>
        <w:rPr>
          <w:rFonts w:ascii="Times New Roman" w:hAnsi="Times New Roman"/>
          <w:sz w:val="20"/>
        </w:rPr>
      </w:pPr>
      <w:r w:rsidRPr="00ED4DCD">
        <w:rPr>
          <w:rFonts w:ascii="Times New Roman" w:hAnsi="Times New Roman"/>
          <w:sz w:val="20"/>
        </w:rPr>
        <w:t xml:space="preserve">Рабочая программа по учебному предмету «Русский язык» в </w:t>
      </w:r>
      <w:r w:rsidRPr="00ED4DCD">
        <w:rPr>
          <w:rFonts w:ascii="Times New Roman" w:hAnsi="Times New Roman"/>
          <w:b/>
          <w:sz w:val="20"/>
        </w:rPr>
        <w:t>9</w:t>
      </w:r>
      <w:r w:rsidRPr="00ED4DCD">
        <w:rPr>
          <w:rFonts w:ascii="Times New Roman" w:hAnsi="Times New Roman"/>
          <w:sz w:val="20"/>
        </w:rPr>
        <w:t xml:space="preserve"> классе рассчитана на 140 часов (35 учебных недель) и составляет 4 часа в неделю. ФАООП УО (вариант 1) определяет цель и задачи учебного предмета «Русский язык».</w:t>
      </w:r>
    </w:p>
    <w:p w:rsidR="00634C3D" w:rsidRPr="00ED4DCD" w:rsidRDefault="00634C3D" w:rsidP="00634C3D">
      <w:pPr>
        <w:spacing w:after="0" w:line="240" w:lineRule="auto"/>
        <w:contextualSpacing/>
        <w:jc w:val="both"/>
        <w:rPr>
          <w:rFonts w:ascii="Times New Roman" w:hAnsi="Times New Roman"/>
          <w:sz w:val="20"/>
        </w:rPr>
      </w:pPr>
      <w:r w:rsidRPr="00ED4DCD">
        <w:rPr>
          <w:rFonts w:ascii="Times New Roman" w:hAnsi="Times New Roman"/>
          <w:sz w:val="20"/>
        </w:rPr>
        <w:t xml:space="preserve">     Цель обучения:</w:t>
      </w:r>
      <w:r>
        <w:rPr>
          <w:rFonts w:ascii="Times New Roman" w:hAnsi="Times New Roman"/>
          <w:sz w:val="20"/>
        </w:rPr>
        <w:t xml:space="preserve"> </w:t>
      </w:r>
      <w:r w:rsidRPr="00ED4DCD">
        <w:rPr>
          <w:rFonts w:ascii="Times New Roman" w:hAnsi="Times New Roman"/>
          <w:sz w:val="20"/>
        </w:rPr>
        <w:t>развитие</w:t>
      </w:r>
      <w:r w:rsidRPr="00ED4DCD">
        <w:rPr>
          <w:rFonts w:ascii="Times New Roman" w:hAnsi="Times New Roman"/>
          <w:spacing w:val="1"/>
          <w:sz w:val="20"/>
        </w:rPr>
        <w:t xml:space="preserve"> </w:t>
      </w:r>
      <w:r w:rsidRPr="00ED4DCD">
        <w:rPr>
          <w:rFonts w:ascii="Times New Roman" w:hAnsi="Times New Roman"/>
          <w:sz w:val="20"/>
        </w:rPr>
        <w:t>коммуникативно-речевых</w:t>
      </w:r>
      <w:r w:rsidRPr="00ED4DCD">
        <w:rPr>
          <w:rFonts w:ascii="Times New Roman" w:hAnsi="Times New Roman"/>
          <w:spacing w:val="1"/>
          <w:sz w:val="20"/>
        </w:rPr>
        <w:t xml:space="preserve"> </w:t>
      </w:r>
      <w:r w:rsidRPr="00ED4DCD">
        <w:rPr>
          <w:rFonts w:ascii="Times New Roman" w:hAnsi="Times New Roman"/>
          <w:sz w:val="20"/>
        </w:rPr>
        <w:t>навыков</w:t>
      </w:r>
      <w:r w:rsidRPr="00ED4DCD">
        <w:rPr>
          <w:rFonts w:ascii="Times New Roman" w:hAnsi="Times New Roman"/>
          <w:spacing w:val="1"/>
          <w:sz w:val="20"/>
        </w:rPr>
        <w:t xml:space="preserve"> </w:t>
      </w:r>
      <w:r w:rsidRPr="00ED4DCD">
        <w:rPr>
          <w:rFonts w:ascii="Times New Roman" w:hAnsi="Times New Roman"/>
          <w:sz w:val="20"/>
        </w:rPr>
        <w:t>и</w:t>
      </w:r>
      <w:r w:rsidRPr="00ED4DCD">
        <w:rPr>
          <w:rFonts w:ascii="Times New Roman" w:hAnsi="Times New Roman"/>
          <w:spacing w:val="1"/>
          <w:sz w:val="20"/>
        </w:rPr>
        <w:t xml:space="preserve"> </w:t>
      </w:r>
      <w:r w:rsidRPr="00ED4DCD">
        <w:rPr>
          <w:rFonts w:ascii="Times New Roman" w:hAnsi="Times New Roman"/>
          <w:sz w:val="20"/>
        </w:rPr>
        <w:t>коррекция недостатков мыслительной деятельности обучающихся с легкой</w:t>
      </w:r>
      <w:r w:rsidRPr="00ED4DCD">
        <w:rPr>
          <w:rFonts w:ascii="Times New Roman" w:hAnsi="Times New Roman"/>
          <w:spacing w:val="-67"/>
          <w:sz w:val="20"/>
        </w:rPr>
        <w:t xml:space="preserve"> </w:t>
      </w:r>
      <w:r w:rsidRPr="00ED4DCD">
        <w:rPr>
          <w:rFonts w:ascii="Times New Roman" w:hAnsi="Times New Roman"/>
          <w:sz w:val="20"/>
        </w:rPr>
        <w:t>степенью</w:t>
      </w:r>
      <w:r w:rsidRPr="00ED4DCD">
        <w:rPr>
          <w:rFonts w:ascii="Times New Roman" w:hAnsi="Times New Roman"/>
          <w:spacing w:val="-2"/>
          <w:sz w:val="20"/>
        </w:rPr>
        <w:t xml:space="preserve"> </w:t>
      </w:r>
      <w:r w:rsidRPr="00ED4DCD">
        <w:rPr>
          <w:rFonts w:ascii="Times New Roman" w:hAnsi="Times New Roman"/>
          <w:sz w:val="20"/>
        </w:rPr>
        <w:t>умственной</w:t>
      </w:r>
      <w:r w:rsidRPr="00ED4DCD">
        <w:rPr>
          <w:rFonts w:ascii="Times New Roman" w:hAnsi="Times New Roman"/>
          <w:spacing w:val="-1"/>
          <w:sz w:val="20"/>
        </w:rPr>
        <w:t xml:space="preserve"> </w:t>
      </w:r>
      <w:r w:rsidRPr="00ED4DCD">
        <w:rPr>
          <w:rFonts w:ascii="Times New Roman" w:hAnsi="Times New Roman"/>
          <w:sz w:val="20"/>
        </w:rPr>
        <w:t>отсталости.</w:t>
      </w:r>
    </w:p>
    <w:p w:rsidR="00634C3D" w:rsidRPr="00ED4DCD" w:rsidRDefault="00634C3D" w:rsidP="00634C3D">
      <w:pPr>
        <w:spacing w:after="0" w:line="240" w:lineRule="auto"/>
        <w:contextualSpacing/>
        <w:rPr>
          <w:rFonts w:ascii="Times New Roman" w:hAnsi="Times New Roman"/>
          <w:sz w:val="20"/>
        </w:rPr>
      </w:pPr>
      <w:r w:rsidRPr="00ED4DCD">
        <w:rPr>
          <w:rFonts w:ascii="Times New Roman" w:hAnsi="Times New Roman"/>
          <w:sz w:val="20"/>
        </w:rPr>
        <w:t xml:space="preserve">     Задачи</w:t>
      </w:r>
      <w:r w:rsidRPr="00ED4DCD">
        <w:rPr>
          <w:rFonts w:ascii="Times New Roman" w:hAnsi="Times New Roman"/>
          <w:spacing w:val="-4"/>
          <w:sz w:val="20"/>
        </w:rPr>
        <w:t xml:space="preserve"> </w:t>
      </w:r>
      <w:r w:rsidRPr="00ED4DCD">
        <w:rPr>
          <w:rFonts w:ascii="Times New Roman" w:hAnsi="Times New Roman"/>
          <w:sz w:val="20"/>
        </w:rPr>
        <w:t>обучения:</w:t>
      </w:r>
    </w:p>
    <w:p w:rsidR="00634C3D" w:rsidRPr="00ED4DCD" w:rsidRDefault="00634C3D" w:rsidP="00634C3D">
      <w:pPr>
        <w:tabs>
          <w:tab w:val="left" w:pos="979"/>
          <w:tab w:val="left" w:pos="2669"/>
          <w:tab w:val="left" w:pos="4688"/>
          <w:tab w:val="left" w:pos="5076"/>
          <w:tab w:val="left" w:pos="6010"/>
          <w:tab w:val="left" w:pos="6655"/>
          <w:tab w:val="left" w:pos="8293"/>
        </w:tabs>
        <w:spacing w:after="0" w:line="240" w:lineRule="auto"/>
        <w:contextualSpacing/>
        <w:rPr>
          <w:rFonts w:ascii="Times New Roman" w:hAnsi="Times New Roman"/>
          <w:sz w:val="20"/>
        </w:rPr>
      </w:pPr>
      <w:r w:rsidRPr="00ED4DCD">
        <w:rPr>
          <w:rFonts w:ascii="Times New Roman" w:hAnsi="Times New Roman"/>
          <w:sz w:val="20"/>
        </w:rPr>
        <w:t>-расширение представлений о языке как важнейшем</w:t>
      </w:r>
      <w:r w:rsidRPr="00ED4DCD">
        <w:rPr>
          <w:rFonts w:ascii="Times New Roman" w:hAnsi="Times New Roman"/>
          <w:sz w:val="20"/>
        </w:rPr>
        <w:tab/>
        <w:t>средстве</w:t>
      </w:r>
      <w:r w:rsidRPr="00ED4DCD">
        <w:rPr>
          <w:rFonts w:ascii="Times New Roman" w:hAnsi="Times New Roman"/>
          <w:spacing w:val="-67"/>
          <w:sz w:val="20"/>
        </w:rPr>
        <w:t xml:space="preserve">  </w:t>
      </w:r>
      <w:r w:rsidRPr="00ED4DCD">
        <w:rPr>
          <w:rFonts w:ascii="Times New Roman" w:hAnsi="Times New Roman"/>
          <w:sz w:val="20"/>
        </w:rPr>
        <w:t xml:space="preserve"> человеческого общения;</w:t>
      </w:r>
    </w:p>
    <w:p w:rsidR="00634C3D" w:rsidRPr="00ED4DCD" w:rsidRDefault="00634C3D" w:rsidP="00634C3D">
      <w:pPr>
        <w:tabs>
          <w:tab w:val="left" w:pos="979"/>
          <w:tab w:val="left" w:pos="2947"/>
          <w:tab w:val="left" w:pos="3374"/>
          <w:tab w:val="left" w:pos="5147"/>
          <w:tab w:val="left" w:pos="7582"/>
          <w:tab w:val="left" w:pos="9179"/>
        </w:tabs>
        <w:spacing w:after="0" w:line="240" w:lineRule="auto"/>
        <w:contextualSpacing/>
        <w:rPr>
          <w:rFonts w:ascii="Times New Roman" w:hAnsi="Times New Roman"/>
          <w:sz w:val="20"/>
        </w:rPr>
      </w:pPr>
      <w:r w:rsidRPr="00ED4DCD">
        <w:rPr>
          <w:rFonts w:ascii="Times New Roman" w:hAnsi="Times New Roman"/>
          <w:sz w:val="20"/>
        </w:rPr>
        <w:t>-ознакомление с некоторыми</w:t>
      </w:r>
      <w:r w:rsidRPr="00ED4DCD">
        <w:rPr>
          <w:rFonts w:ascii="Times New Roman" w:hAnsi="Times New Roman"/>
          <w:sz w:val="20"/>
        </w:rPr>
        <w:tab/>
        <w:t>грамматическими</w:t>
      </w:r>
      <w:r w:rsidRPr="00ED4DCD">
        <w:rPr>
          <w:rFonts w:ascii="Times New Roman" w:hAnsi="Times New Roman"/>
          <w:sz w:val="20"/>
        </w:rPr>
        <w:tab/>
        <w:t>понятиями, и</w:t>
      </w:r>
      <w:r w:rsidRPr="00ED4DCD">
        <w:rPr>
          <w:rFonts w:ascii="Times New Roman" w:hAnsi="Times New Roman"/>
          <w:spacing w:val="-67"/>
          <w:sz w:val="20"/>
        </w:rPr>
        <w:t xml:space="preserve"> </w:t>
      </w:r>
      <w:r w:rsidRPr="00ED4DCD">
        <w:rPr>
          <w:rFonts w:ascii="Times New Roman" w:hAnsi="Times New Roman"/>
          <w:sz w:val="20"/>
        </w:rPr>
        <w:t>формирование</w:t>
      </w:r>
      <w:r w:rsidRPr="00ED4DCD">
        <w:rPr>
          <w:rFonts w:ascii="Times New Roman" w:hAnsi="Times New Roman"/>
          <w:spacing w:val="-4"/>
          <w:sz w:val="20"/>
        </w:rPr>
        <w:t xml:space="preserve"> </w:t>
      </w:r>
      <w:r w:rsidRPr="00ED4DCD">
        <w:rPr>
          <w:rFonts w:ascii="Times New Roman" w:hAnsi="Times New Roman"/>
          <w:sz w:val="20"/>
        </w:rPr>
        <w:t>на</w:t>
      </w:r>
      <w:r w:rsidRPr="00ED4DCD">
        <w:rPr>
          <w:rFonts w:ascii="Times New Roman" w:hAnsi="Times New Roman"/>
          <w:spacing w:val="-1"/>
          <w:sz w:val="20"/>
        </w:rPr>
        <w:t xml:space="preserve"> </w:t>
      </w:r>
      <w:r w:rsidRPr="00ED4DCD">
        <w:rPr>
          <w:rFonts w:ascii="Times New Roman" w:hAnsi="Times New Roman"/>
          <w:sz w:val="20"/>
        </w:rPr>
        <w:t>этой</w:t>
      </w:r>
      <w:r w:rsidRPr="00ED4DCD">
        <w:rPr>
          <w:rFonts w:ascii="Times New Roman" w:hAnsi="Times New Roman"/>
          <w:spacing w:val="-4"/>
          <w:sz w:val="20"/>
        </w:rPr>
        <w:t xml:space="preserve"> </w:t>
      </w:r>
      <w:r w:rsidRPr="00ED4DCD">
        <w:rPr>
          <w:rFonts w:ascii="Times New Roman" w:hAnsi="Times New Roman"/>
          <w:sz w:val="20"/>
        </w:rPr>
        <w:t>основе</w:t>
      </w:r>
      <w:r w:rsidRPr="00ED4DCD">
        <w:rPr>
          <w:rFonts w:ascii="Times New Roman" w:hAnsi="Times New Roman"/>
          <w:spacing w:val="-2"/>
          <w:sz w:val="20"/>
        </w:rPr>
        <w:t xml:space="preserve"> </w:t>
      </w:r>
      <w:r w:rsidRPr="00ED4DCD">
        <w:rPr>
          <w:rFonts w:ascii="Times New Roman" w:hAnsi="Times New Roman"/>
          <w:sz w:val="20"/>
        </w:rPr>
        <w:t>грамматических знаний</w:t>
      </w:r>
      <w:r w:rsidRPr="00ED4DCD">
        <w:rPr>
          <w:rFonts w:ascii="Times New Roman" w:hAnsi="Times New Roman"/>
          <w:spacing w:val="-4"/>
          <w:sz w:val="20"/>
        </w:rPr>
        <w:t xml:space="preserve"> </w:t>
      </w:r>
      <w:r w:rsidRPr="00ED4DCD">
        <w:rPr>
          <w:rFonts w:ascii="Times New Roman" w:hAnsi="Times New Roman"/>
          <w:sz w:val="20"/>
        </w:rPr>
        <w:t>и умений;</w:t>
      </w:r>
    </w:p>
    <w:p w:rsidR="00634C3D" w:rsidRPr="00ED4DCD" w:rsidRDefault="00634C3D" w:rsidP="00634C3D">
      <w:pPr>
        <w:tabs>
          <w:tab w:val="left" w:pos="979"/>
        </w:tabs>
        <w:spacing w:after="0" w:line="240" w:lineRule="auto"/>
        <w:contextualSpacing/>
        <w:rPr>
          <w:rFonts w:ascii="Times New Roman" w:hAnsi="Times New Roman"/>
          <w:sz w:val="20"/>
        </w:rPr>
      </w:pPr>
      <w:r w:rsidRPr="00ED4DCD">
        <w:rPr>
          <w:rFonts w:ascii="Times New Roman" w:hAnsi="Times New Roman"/>
          <w:sz w:val="20"/>
        </w:rPr>
        <w:t>-использование</w:t>
      </w:r>
      <w:r w:rsidRPr="00ED4DCD">
        <w:rPr>
          <w:rFonts w:ascii="Times New Roman" w:hAnsi="Times New Roman"/>
          <w:spacing w:val="29"/>
          <w:sz w:val="20"/>
        </w:rPr>
        <w:t xml:space="preserve"> </w:t>
      </w:r>
      <w:r w:rsidRPr="00ED4DCD">
        <w:rPr>
          <w:rFonts w:ascii="Times New Roman" w:hAnsi="Times New Roman"/>
          <w:sz w:val="20"/>
        </w:rPr>
        <w:t>усвоенных</w:t>
      </w:r>
      <w:r w:rsidRPr="00ED4DCD">
        <w:rPr>
          <w:rFonts w:ascii="Times New Roman" w:hAnsi="Times New Roman"/>
          <w:spacing w:val="33"/>
          <w:sz w:val="20"/>
        </w:rPr>
        <w:t xml:space="preserve"> </w:t>
      </w:r>
      <w:r w:rsidRPr="00ED4DCD">
        <w:rPr>
          <w:rFonts w:ascii="Times New Roman" w:hAnsi="Times New Roman"/>
          <w:sz w:val="20"/>
        </w:rPr>
        <w:t>грамматико-орфографических</w:t>
      </w:r>
      <w:r w:rsidRPr="00ED4DCD">
        <w:rPr>
          <w:rFonts w:ascii="Times New Roman" w:hAnsi="Times New Roman"/>
          <w:spacing w:val="28"/>
          <w:sz w:val="20"/>
        </w:rPr>
        <w:t xml:space="preserve"> </w:t>
      </w:r>
      <w:r w:rsidRPr="00ED4DCD">
        <w:rPr>
          <w:rFonts w:ascii="Times New Roman" w:hAnsi="Times New Roman"/>
          <w:sz w:val="20"/>
        </w:rPr>
        <w:t>знаний</w:t>
      </w:r>
      <w:r w:rsidRPr="00ED4DCD">
        <w:rPr>
          <w:rFonts w:ascii="Times New Roman" w:hAnsi="Times New Roman"/>
          <w:spacing w:val="27"/>
          <w:sz w:val="20"/>
        </w:rPr>
        <w:t xml:space="preserve"> </w:t>
      </w:r>
      <w:r w:rsidRPr="00ED4DCD">
        <w:rPr>
          <w:rFonts w:ascii="Times New Roman" w:hAnsi="Times New Roman"/>
          <w:sz w:val="20"/>
        </w:rPr>
        <w:t>и</w:t>
      </w:r>
      <w:r w:rsidRPr="00ED4DCD">
        <w:rPr>
          <w:rFonts w:ascii="Times New Roman" w:hAnsi="Times New Roman"/>
          <w:spacing w:val="-67"/>
          <w:sz w:val="20"/>
        </w:rPr>
        <w:t xml:space="preserve"> </w:t>
      </w:r>
      <w:r w:rsidRPr="00ED4DCD">
        <w:rPr>
          <w:rFonts w:ascii="Times New Roman" w:hAnsi="Times New Roman"/>
          <w:sz w:val="20"/>
        </w:rPr>
        <w:t>умений</w:t>
      </w:r>
      <w:r w:rsidRPr="00ED4DCD">
        <w:rPr>
          <w:rFonts w:ascii="Times New Roman" w:hAnsi="Times New Roman"/>
          <w:spacing w:val="-2"/>
          <w:sz w:val="20"/>
        </w:rPr>
        <w:t xml:space="preserve"> </w:t>
      </w:r>
      <w:r w:rsidRPr="00ED4DCD">
        <w:rPr>
          <w:rFonts w:ascii="Times New Roman" w:hAnsi="Times New Roman"/>
          <w:sz w:val="20"/>
        </w:rPr>
        <w:t>для</w:t>
      </w:r>
      <w:r w:rsidRPr="00ED4DCD">
        <w:rPr>
          <w:rFonts w:ascii="Times New Roman" w:hAnsi="Times New Roman"/>
          <w:spacing w:val="-4"/>
          <w:sz w:val="20"/>
        </w:rPr>
        <w:t xml:space="preserve"> </w:t>
      </w:r>
      <w:r w:rsidRPr="00ED4DCD">
        <w:rPr>
          <w:rFonts w:ascii="Times New Roman" w:hAnsi="Times New Roman"/>
          <w:sz w:val="20"/>
        </w:rPr>
        <w:t>решения</w:t>
      </w:r>
      <w:r w:rsidRPr="00ED4DCD">
        <w:rPr>
          <w:rFonts w:ascii="Times New Roman" w:hAnsi="Times New Roman"/>
          <w:spacing w:val="-2"/>
          <w:sz w:val="20"/>
        </w:rPr>
        <w:t xml:space="preserve"> </w:t>
      </w:r>
      <w:r w:rsidRPr="00ED4DCD">
        <w:rPr>
          <w:rFonts w:ascii="Times New Roman" w:hAnsi="Times New Roman"/>
          <w:sz w:val="20"/>
        </w:rPr>
        <w:t>практических (коммуникативно-речевых)</w:t>
      </w:r>
      <w:r w:rsidRPr="00ED4DCD">
        <w:rPr>
          <w:rFonts w:ascii="Times New Roman" w:hAnsi="Times New Roman"/>
          <w:spacing w:val="-2"/>
          <w:sz w:val="20"/>
        </w:rPr>
        <w:t xml:space="preserve"> </w:t>
      </w:r>
      <w:r w:rsidRPr="00ED4DCD">
        <w:rPr>
          <w:rFonts w:ascii="Times New Roman" w:hAnsi="Times New Roman"/>
          <w:sz w:val="20"/>
        </w:rPr>
        <w:t>задач;</w:t>
      </w:r>
    </w:p>
    <w:p w:rsidR="00634C3D" w:rsidRPr="00ED4DCD" w:rsidRDefault="00634C3D" w:rsidP="00634C3D">
      <w:pPr>
        <w:tabs>
          <w:tab w:val="left" w:pos="979"/>
        </w:tabs>
        <w:spacing w:after="0" w:line="240" w:lineRule="auto"/>
        <w:contextualSpacing/>
        <w:rPr>
          <w:rFonts w:ascii="Times New Roman" w:hAnsi="Times New Roman"/>
          <w:sz w:val="20"/>
        </w:rPr>
      </w:pPr>
      <w:r w:rsidRPr="00ED4DCD">
        <w:rPr>
          <w:rFonts w:ascii="Times New Roman" w:hAnsi="Times New Roman"/>
          <w:sz w:val="20"/>
        </w:rPr>
        <w:t>-развитие</w:t>
      </w:r>
      <w:r w:rsidRPr="00ED4DCD">
        <w:rPr>
          <w:rFonts w:ascii="Times New Roman" w:hAnsi="Times New Roman"/>
          <w:spacing w:val="-2"/>
          <w:sz w:val="20"/>
        </w:rPr>
        <w:t xml:space="preserve"> </w:t>
      </w:r>
      <w:r w:rsidRPr="00ED4DCD">
        <w:rPr>
          <w:rFonts w:ascii="Times New Roman" w:hAnsi="Times New Roman"/>
          <w:sz w:val="20"/>
        </w:rPr>
        <w:t>положительных</w:t>
      </w:r>
      <w:r w:rsidRPr="00ED4DCD">
        <w:rPr>
          <w:rFonts w:ascii="Times New Roman" w:hAnsi="Times New Roman"/>
          <w:spacing w:val="68"/>
          <w:sz w:val="20"/>
        </w:rPr>
        <w:t xml:space="preserve"> </w:t>
      </w:r>
      <w:r w:rsidRPr="00ED4DCD">
        <w:rPr>
          <w:rFonts w:ascii="Times New Roman" w:hAnsi="Times New Roman"/>
          <w:sz w:val="20"/>
        </w:rPr>
        <w:t>качеств</w:t>
      </w:r>
      <w:r w:rsidRPr="00ED4DCD">
        <w:rPr>
          <w:rFonts w:ascii="Times New Roman" w:hAnsi="Times New Roman"/>
          <w:spacing w:val="-4"/>
          <w:sz w:val="20"/>
        </w:rPr>
        <w:t xml:space="preserve"> </w:t>
      </w:r>
      <w:r w:rsidRPr="00ED4DCD">
        <w:rPr>
          <w:rFonts w:ascii="Times New Roman" w:hAnsi="Times New Roman"/>
          <w:sz w:val="20"/>
        </w:rPr>
        <w:t>и</w:t>
      </w:r>
      <w:r w:rsidRPr="00ED4DCD">
        <w:rPr>
          <w:rFonts w:ascii="Times New Roman" w:hAnsi="Times New Roman"/>
          <w:spacing w:val="-1"/>
          <w:sz w:val="20"/>
        </w:rPr>
        <w:t xml:space="preserve"> </w:t>
      </w:r>
      <w:r w:rsidRPr="00ED4DCD">
        <w:rPr>
          <w:rFonts w:ascii="Times New Roman" w:hAnsi="Times New Roman"/>
          <w:sz w:val="20"/>
        </w:rPr>
        <w:t>свойств</w:t>
      </w:r>
      <w:r w:rsidRPr="00ED4DCD">
        <w:rPr>
          <w:rFonts w:ascii="Times New Roman" w:hAnsi="Times New Roman"/>
          <w:spacing w:val="-3"/>
          <w:sz w:val="20"/>
        </w:rPr>
        <w:t xml:space="preserve"> </w:t>
      </w:r>
      <w:r w:rsidRPr="00ED4DCD">
        <w:rPr>
          <w:rFonts w:ascii="Times New Roman" w:hAnsi="Times New Roman"/>
          <w:sz w:val="20"/>
        </w:rPr>
        <w:t>личности.</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Рабочая программа по учебному предмету «Русский язык» в 9 классе определяет следующие задачи.</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совершенствование умения дифференцировать части слова по существенным признакам;</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повторение грамматических признаков изученных частей речи;</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совершенствование умения дифференцировать слова, относящиеся к различным частям речи по существенным признакам;</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развитие умения пользоваться орфографическим словарём, для уточнения написания слов;</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совершенствование умения находить главные и второстепенные члены предложения;</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совершенствование умения составлять и различать предложения разные по интонации;</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развитие умения оформлять различные виды деловых бумаг;</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формирование умения различать простые и составные числительные;</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формирование умения писать числительные с мягким знаком на конце и в середине слова;</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совершенствование умения написания изложения, повествовательных текстов и текстов с элементами описания и рассуждения;</w:t>
      </w:r>
    </w:p>
    <w:p w:rsidR="00634C3D" w:rsidRPr="005C45B1" w:rsidRDefault="00634C3D" w:rsidP="00634C3D">
      <w:pPr>
        <w:numPr>
          <w:ilvl w:val="0"/>
          <w:numId w:val="1"/>
        </w:numPr>
        <w:spacing w:line="240" w:lineRule="auto"/>
        <w:contextualSpacing/>
        <w:jc w:val="both"/>
        <w:rPr>
          <w:rFonts w:ascii="Times New Roman" w:hAnsi="Times New Roman"/>
          <w:sz w:val="20"/>
        </w:rPr>
      </w:pPr>
      <w:r w:rsidRPr="005C45B1">
        <w:rPr>
          <w:rFonts w:ascii="Times New Roman" w:hAnsi="Times New Roman"/>
          <w:sz w:val="20"/>
        </w:rPr>
        <w:t>воспитание интереса к русскому языку и стремление использовать знания в повседневной жизни.</w:t>
      </w:r>
    </w:p>
    <w:p w:rsidR="00634C3D" w:rsidRPr="00ED4DCD" w:rsidRDefault="00634C3D" w:rsidP="00634C3D">
      <w:pPr>
        <w:spacing w:line="240" w:lineRule="auto"/>
        <w:contextualSpacing/>
        <w:jc w:val="center"/>
        <w:rPr>
          <w:rFonts w:ascii="Times New Roman" w:hAnsi="Times New Roman"/>
          <w:sz w:val="20"/>
        </w:rPr>
      </w:pPr>
      <w:bookmarkStart w:id="0" w:name="_Toc135781571"/>
      <w:bookmarkStart w:id="1" w:name="_Toc144122329"/>
      <w:r w:rsidRPr="005C45B1">
        <w:rPr>
          <w:rFonts w:ascii="Times New Roman" w:hAnsi="Times New Roman"/>
          <w:b/>
          <w:bCs/>
          <w:sz w:val="20"/>
        </w:rPr>
        <w:t>СОДЕРЖАНИЕ ОБУЧЕНИЯ</w:t>
      </w:r>
      <w:bookmarkEnd w:id="0"/>
      <w:bookmarkEnd w:id="1"/>
    </w:p>
    <w:p w:rsidR="00634C3D" w:rsidRPr="005C45B1" w:rsidRDefault="00634C3D" w:rsidP="00634C3D">
      <w:pPr>
        <w:spacing w:line="240" w:lineRule="auto"/>
        <w:contextualSpacing/>
        <w:jc w:val="both"/>
        <w:rPr>
          <w:rFonts w:ascii="Times New Roman" w:hAnsi="Times New Roman"/>
          <w:sz w:val="20"/>
        </w:rPr>
      </w:pPr>
      <w:bookmarkStart w:id="2" w:name="_Hlk130491380"/>
      <w:r w:rsidRPr="005C45B1">
        <w:rPr>
          <w:rFonts w:ascii="Times New Roman" w:hAnsi="Times New Roman"/>
          <w:bCs/>
          <w:sz w:val="20"/>
        </w:rPr>
        <w:t xml:space="preserve">Обучение русскому языку в 9 классе носит коррекционную и практическую направленность.  </w:t>
      </w:r>
      <w:r w:rsidRPr="005C45B1">
        <w:rPr>
          <w:rFonts w:ascii="Times New Roman" w:hAnsi="Times New Roman"/>
          <w:sz w:val="20"/>
        </w:rPr>
        <w:t>Программа в 9 классе способствует умственному развитию обучающихся, обеспечивает гражданское, нравственное, эстетическое воспитание. Программа содержит материал, помогающий обучающимся достичь того уровня общеобразовательных знаний и умений, который необходим им для социальной адаптации.</w:t>
      </w:r>
    </w:p>
    <w:p w:rsidR="00634C3D" w:rsidRPr="005C45B1" w:rsidRDefault="00634C3D" w:rsidP="00634C3D">
      <w:pPr>
        <w:spacing w:line="240" w:lineRule="auto"/>
        <w:contextualSpacing/>
        <w:jc w:val="both"/>
        <w:rPr>
          <w:rFonts w:ascii="Times New Roman" w:hAnsi="Times New Roman"/>
          <w:bCs/>
          <w:sz w:val="20"/>
        </w:rPr>
      </w:pPr>
      <w:r w:rsidRPr="005C45B1">
        <w:rPr>
          <w:rFonts w:ascii="Times New Roman" w:hAnsi="Times New Roman"/>
          <w:bCs/>
          <w:sz w:val="20"/>
        </w:rPr>
        <w:t xml:space="preserve">Программа обеспечивает необходимую систематизацию знаний. </w:t>
      </w:r>
    </w:p>
    <w:p w:rsidR="00634C3D" w:rsidRPr="005C45B1" w:rsidRDefault="00634C3D" w:rsidP="00634C3D">
      <w:pPr>
        <w:spacing w:line="240" w:lineRule="auto"/>
        <w:contextualSpacing/>
        <w:jc w:val="both"/>
        <w:rPr>
          <w:rFonts w:ascii="Times New Roman" w:hAnsi="Times New Roman"/>
          <w:bCs/>
          <w:sz w:val="20"/>
        </w:rPr>
      </w:pPr>
      <w:r w:rsidRPr="005C45B1">
        <w:rPr>
          <w:rFonts w:ascii="Times New Roman" w:hAnsi="Times New Roman"/>
          <w:bCs/>
          <w:i/>
          <w:sz w:val="20"/>
        </w:rPr>
        <w:lastRenderedPageBreak/>
        <w:t>Звуки и буквы.</w:t>
      </w:r>
      <w:r w:rsidRPr="005C45B1">
        <w:rPr>
          <w:rFonts w:ascii="Times New Roman" w:hAnsi="Times New Roman"/>
          <w:bCs/>
          <w:sz w:val="20"/>
        </w:rPr>
        <w:t xml:space="preserve">  В 9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при этом уделяется фонетическому разбору. </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bCs/>
          <w:i/>
          <w:sz w:val="20"/>
        </w:rPr>
        <w:t xml:space="preserve">Слово. </w:t>
      </w:r>
      <w:r w:rsidRPr="005C45B1">
        <w:rPr>
          <w:rFonts w:ascii="Times New Roman" w:hAnsi="Times New Roman"/>
          <w:bCs/>
          <w:sz w:val="20"/>
        </w:rPr>
        <w:t>В 9</w:t>
      </w:r>
      <w:r w:rsidRPr="005C45B1">
        <w:rPr>
          <w:rFonts w:ascii="Times New Roman" w:hAnsi="Times New Roman"/>
          <w:sz w:val="20"/>
        </w:rPr>
        <w:t xml:space="preserve"> классе продолжается систематическое изучение элементарного курса грамматики и правописания. Основными темами являются состав слова и части речи. 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 обогащения и активизации словаря, формирования навыков грамотного письма.</w:t>
      </w:r>
    </w:p>
    <w:p w:rsidR="00634C3D" w:rsidRPr="005C45B1" w:rsidRDefault="00634C3D" w:rsidP="00634C3D">
      <w:pPr>
        <w:spacing w:line="240" w:lineRule="auto"/>
        <w:contextualSpacing/>
        <w:jc w:val="both"/>
        <w:rPr>
          <w:rFonts w:ascii="Times New Roman" w:hAnsi="Times New Roman"/>
          <w:bCs/>
          <w:sz w:val="20"/>
        </w:rPr>
      </w:pPr>
      <w:r w:rsidRPr="005C45B1">
        <w:rPr>
          <w:rFonts w:ascii="Times New Roman" w:hAnsi="Times New Roman"/>
          <w:bCs/>
          <w:i/>
          <w:sz w:val="20"/>
        </w:rPr>
        <w:t>Части речи</w:t>
      </w:r>
      <w:r w:rsidRPr="005C45B1">
        <w:rPr>
          <w:rFonts w:ascii="Times New Roman" w:hAnsi="Times New Roman"/>
          <w:bCs/>
          <w:sz w:val="20"/>
        </w:rPr>
        <w:t xml:space="preserve"> изучаются в том объёме, который необходим обучающимся для выработки практических навыков устной и письменной речи – обогащения и активизации словаря, формирования навыков грамотного письма. </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bCs/>
          <w:i/>
          <w:sz w:val="20"/>
        </w:rPr>
        <w:t>Предложение.</w:t>
      </w:r>
      <w:r w:rsidRPr="005C45B1">
        <w:rPr>
          <w:rFonts w:ascii="Times New Roman" w:hAnsi="Times New Roman"/>
          <w:b/>
          <w:bCs/>
          <w:sz w:val="20"/>
        </w:rPr>
        <w:t xml:space="preserve"> </w:t>
      </w:r>
      <w:r w:rsidRPr="005C45B1">
        <w:rPr>
          <w:rFonts w:ascii="Times New Roman" w:hAnsi="Times New Roman"/>
          <w:sz w:val="20"/>
        </w:rPr>
        <w:t>Изучение предложений имеет особое значение для подготовки к самостоятельной жизни, к общению. Эта тема включена в программу всех лет обучения. Необходимо организовать работу так, чтобы в процессе упражнений формировать у обучающихся навыки построения простого предложения разной степени распространенности и сложного предложения. Одновременно закрепляются орфографические и пунктуационные навыки.</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Продолжается работа по обучению деловому письму.</w:t>
      </w:r>
      <w:bookmarkEnd w:id="2"/>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Основными видами работы обучающихся в 9 классе являются: тренировочные упражнения, словарные, выборочные, предупредительные, объяснительные диктанты, письмо по памяти, грамматический разбор, подготовительные работы перед написанием изложения или сочинения.</w:t>
      </w:r>
    </w:p>
    <w:p w:rsidR="00634C3D" w:rsidRPr="00ED4DCD" w:rsidRDefault="00634C3D" w:rsidP="00634C3D">
      <w:pPr>
        <w:spacing w:line="240" w:lineRule="auto"/>
        <w:contextualSpacing/>
        <w:jc w:val="center"/>
        <w:rPr>
          <w:rFonts w:ascii="Times New Roman" w:hAnsi="Times New Roman"/>
          <w:sz w:val="20"/>
        </w:rPr>
      </w:pPr>
      <w:bookmarkStart w:id="3" w:name="_Toc144122330"/>
      <w:bookmarkStart w:id="4" w:name="_Hlk138962750"/>
      <w:bookmarkStart w:id="5" w:name="_Hlk138961499"/>
      <w:bookmarkStart w:id="6" w:name="_Hlk138967155"/>
      <w:r w:rsidRPr="005C45B1">
        <w:rPr>
          <w:rFonts w:ascii="Times New Roman" w:hAnsi="Times New Roman"/>
          <w:b/>
          <w:bCs/>
          <w:sz w:val="20"/>
        </w:rPr>
        <w:t>ПЛАНИРУЕМЫЕ РЕЗУЛЬТАТЫ</w:t>
      </w:r>
      <w:bookmarkEnd w:id="3"/>
    </w:p>
    <w:p w:rsidR="00634C3D" w:rsidRPr="005C45B1" w:rsidRDefault="00634C3D" w:rsidP="00634C3D">
      <w:pPr>
        <w:spacing w:line="240" w:lineRule="auto"/>
        <w:contextualSpacing/>
        <w:jc w:val="both"/>
        <w:rPr>
          <w:rFonts w:ascii="Times New Roman" w:hAnsi="Times New Roman"/>
          <w:b/>
          <w:sz w:val="20"/>
        </w:rPr>
      </w:pPr>
      <w:bookmarkStart w:id="7" w:name="_Hlk138962780"/>
      <w:bookmarkEnd w:id="4"/>
      <w:r w:rsidRPr="005C45B1">
        <w:rPr>
          <w:rFonts w:ascii="Times New Roman" w:hAnsi="Times New Roman"/>
          <w:b/>
          <w:sz w:val="20"/>
        </w:rPr>
        <w:t>Личностные:</w:t>
      </w:r>
    </w:p>
    <w:bookmarkEnd w:id="5"/>
    <w:bookmarkEnd w:id="7"/>
    <w:p w:rsidR="00634C3D" w:rsidRPr="005C45B1" w:rsidRDefault="00634C3D" w:rsidP="00634C3D">
      <w:pPr>
        <w:numPr>
          <w:ilvl w:val="0"/>
          <w:numId w:val="5"/>
        </w:numPr>
        <w:spacing w:line="240" w:lineRule="auto"/>
        <w:contextualSpacing/>
        <w:jc w:val="both"/>
        <w:rPr>
          <w:rFonts w:ascii="Times New Roman" w:hAnsi="Times New Roman"/>
          <w:sz w:val="20"/>
        </w:rPr>
      </w:pPr>
      <w:r w:rsidRPr="005C45B1">
        <w:rPr>
          <w:rFonts w:ascii="Times New Roman" w:hAnsi="Times New Roman"/>
          <w:sz w:val="20"/>
        </w:rPr>
        <w:t>сформированность адекватных представлений о собственных возможностях, о насущно необходимом жизнеобеспечении;</w:t>
      </w:r>
    </w:p>
    <w:p w:rsidR="00634C3D" w:rsidRPr="005C45B1" w:rsidRDefault="00634C3D" w:rsidP="00634C3D">
      <w:pPr>
        <w:numPr>
          <w:ilvl w:val="0"/>
          <w:numId w:val="5"/>
        </w:numPr>
        <w:spacing w:line="240" w:lineRule="auto"/>
        <w:contextualSpacing/>
        <w:jc w:val="both"/>
        <w:rPr>
          <w:rFonts w:ascii="Times New Roman" w:hAnsi="Times New Roman"/>
          <w:sz w:val="20"/>
        </w:rPr>
      </w:pPr>
      <w:r w:rsidRPr="005C45B1">
        <w:rPr>
          <w:rFonts w:ascii="Times New Roman" w:hAnsi="Times New Roman"/>
          <w:sz w:val="20"/>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634C3D" w:rsidRPr="005C45B1" w:rsidRDefault="00634C3D" w:rsidP="00634C3D">
      <w:pPr>
        <w:numPr>
          <w:ilvl w:val="0"/>
          <w:numId w:val="5"/>
        </w:numPr>
        <w:spacing w:line="240" w:lineRule="auto"/>
        <w:contextualSpacing/>
        <w:jc w:val="both"/>
        <w:rPr>
          <w:rFonts w:ascii="Times New Roman" w:hAnsi="Times New Roman"/>
          <w:sz w:val="20"/>
        </w:rPr>
      </w:pPr>
      <w:r w:rsidRPr="005C45B1">
        <w:rPr>
          <w:rFonts w:ascii="Times New Roman" w:hAnsi="Times New Roman"/>
          <w:sz w:val="20"/>
        </w:rPr>
        <w:t>воспитание эстетических потребностей, ценностей и чувств;</w:t>
      </w:r>
    </w:p>
    <w:p w:rsidR="00634C3D" w:rsidRPr="005C45B1" w:rsidRDefault="00634C3D" w:rsidP="00634C3D">
      <w:pPr>
        <w:numPr>
          <w:ilvl w:val="0"/>
          <w:numId w:val="5"/>
        </w:numPr>
        <w:spacing w:line="240" w:lineRule="auto"/>
        <w:contextualSpacing/>
        <w:jc w:val="both"/>
        <w:rPr>
          <w:rFonts w:ascii="Times New Roman" w:hAnsi="Times New Roman"/>
          <w:sz w:val="20"/>
        </w:rPr>
      </w:pPr>
      <w:r w:rsidRPr="005C45B1">
        <w:rPr>
          <w:rFonts w:ascii="Times New Roman" w:hAnsi="Times New Roman"/>
          <w:sz w:val="20"/>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634C3D" w:rsidRPr="005C45B1" w:rsidRDefault="00634C3D" w:rsidP="00634C3D">
      <w:pPr>
        <w:numPr>
          <w:ilvl w:val="0"/>
          <w:numId w:val="5"/>
        </w:numPr>
        <w:spacing w:line="240" w:lineRule="auto"/>
        <w:contextualSpacing/>
        <w:jc w:val="both"/>
        <w:rPr>
          <w:rFonts w:ascii="Times New Roman" w:hAnsi="Times New Roman"/>
          <w:sz w:val="20"/>
        </w:rPr>
      </w:pPr>
      <w:r w:rsidRPr="005C45B1">
        <w:rPr>
          <w:rFonts w:ascii="Times New Roman" w:hAnsi="Times New Roman"/>
          <w:sz w:val="20"/>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34C3D" w:rsidRPr="005C45B1" w:rsidRDefault="00634C3D" w:rsidP="00634C3D">
      <w:pPr>
        <w:numPr>
          <w:ilvl w:val="0"/>
          <w:numId w:val="5"/>
        </w:numPr>
        <w:spacing w:line="240" w:lineRule="auto"/>
        <w:contextualSpacing/>
        <w:jc w:val="both"/>
        <w:rPr>
          <w:rFonts w:ascii="Times New Roman" w:hAnsi="Times New Roman"/>
          <w:sz w:val="20"/>
        </w:rPr>
      </w:pPr>
      <w:r w:rsidRPr="005C45B1">
        <w:rPr>
          <w:rFonts w:ascii="Times New Roman" w:hAnsi="Times New Roman"/>
          <w:sz w:val="20"/>
        </w:rPr>
        <w:t>сформированность навыков сотрудничества с взрослыми и сверстниками в разных социальных ситуациях;</w:t>
      </w:r>
    </w:p>
    <w:p w:rsidR="00634C3D" w:rsidRPr="005C45B1" w:rsidRDefault="00634C3D" w:rsidP="00634C3D">
      <w:pPr>
        <w:numPr>
          <w:ilvl w:val="0"/>
          <w:numId w:val="5"/>
        </w:numPr>
        <w:spacing w:line="240" w:lineRule="auto"/>
        <w:contextualSpacing/>
        <w:jc w:val="both"/>
        <w:rPr>
          <w:rFonts w:ascii="Times New Roman" w:hAnsi="Times New Roman"/>
          <w:sz w:val="20"/>
        </w:rPr>
      </w:pPr>
      <w:r w:rsidRPr="005C45B1">
        <w:rPr>
          <w:rFonts w:ascii="Times New Roman" w:hAnsi="Times New Roman"/>
          <w:sz w:val="20"/>
        </w:rPr>
        <w:t>способность к осмыслению социального окружения, своего места в нем, принятие соответствующих возрасту ценностей и социальных ролей;</w:t>
      </w:r>
    </w:p>
    <w:p w:rsidR="00634C3D" w:rsidRPr="005C45B1" w:rsidRDefault="00634C3D" w:rsidP="00634C3D">
      <w:pPr>
        <w:numPr>
          <w:ilvl w:val="0"/>
          <w:numId w:val="5"/>
        </w:numPr>
        <w:spacing w:line="240" w:lineRule="auto"/>
        <w:contextualSpacing/>
        <w:jc w:val="both"/>
        <w:rPr>
          <w:rFonts w:ascii="Times New Roman" w:hAnsi="Times New Roman"/>
          <w:sz w:val="20"/>
        </w:rPr>
      </w:pPr>
      <w:r w:rsidRPr="005C45B1">
        <w:rPr>
          <w:rFonts w:ascii="Times New Roman" w:hAnsi="Times New Roman"/>
          <w:sz w:val="20"/>
        </w:rPr>
        <w:t>проявление готовности к самостоятельной жизни.</w:t>
      </w:r>
    </w:p>
    <w:p w:rsidR="00634C3D" w:rsidRPr="005C45B1" w:rsidRDefault="00634C3D" w:rsidP="00634C3D">
      <w:pPr>
        <w:spacing w:line="240" w:lineRule="auto"/>
        <w:contextualSpacing/>
        <w:jc w:val="both"/>
        <w:rPr>
          <w:rFonts w:ascii="Times New Roman" w:hAnsi="Times New Roman"/>
          <w:b/>
          <w:sz w:val="20"/>
        </w:rPr>
      </w:pPr>
      <w:bookmarkStart w:id="8" w:name="_Hlk138961830"/>
      <w:r w:rsidRPr="005C45B1">
        <w:rPr>
          <w:rFonts w:ascii="Times New Roman" w:hAnsi="Times New Roman"/>
          <w:b/>
          <w:bCs/>
          <w:sz w:val="20"/>
        </w:rPr>
        <w:t>Предметные:</w:t>
      </w:r>
    </w:p>
    <w:bookmarkEnd w:id="8"/>
    <w:p w:rsidR="00634C3D" w:rsidRPr="005C45B1" w:rsidRDefault="00634C3D" w:rsidP="00634C3D">
      <w:pPr>
        <w:spacing w:line="240" w:lineRule="auto"/>
        <w:contextualSpacing/>
        <w:jc w:val="both"/>
        <w:rPr>
          <w:rFonts w:ascii="Times New Roman" w:hAnsi="Times New Roman"/>
          <w:sz w:val="20"/>
          <w:u w:val="single"/>
        </w:rPr>
      </w:pPr>
      <w:r w:rsidRPr="005C45B1">
        <w:rPr>
          <w:rFonts w:ascii="Times New Roman" w:hAnsi="Times New Roman"/>
          <w:sz w:val="20"/>
          <w:u w:val="single"/>
        </w:rPr>
        <w:t>Минимальный уровень:</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 xml:space="preserve">знать отличительные грамматические признаки основных частей слова; </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производить разбор слова с опорой на представленный образец, схему, вопросы учителя;</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 xml:space="preserve">образовывать слова с новым значением с опорой на образец (с помощью учителя); </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иметь представления о грамматических разрядах слов;</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 xml:space="preserve"> различать части речи по вопросу и значению; </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составлять различные конструкции предложений (с опорой на представленный образец);</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устанавливать смысловые связи в словосочетании по образцу, вопросам учителя;</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 xml:space="preserve">находить главные и второстепенные члены предложения без деления на виды (с помощью учителя); </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lastRenderedPageBreak/>
        <w:t xml:space="preserve">уметь находить в тексте однородные члены предложения; </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 xml:space="preserve">различать предложения, разные по интонации; </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 xml:space="preserve">находить в тексте предложения, различные по цели высказывания (с помощью учителя); </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 xml:space="preserve">участвовать в обсуждении фактического материала высказывания необходимого для раскрытия его темы и основной мысли; </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 xml:space="preserve">уметь выбирать один заголовок из нескольких предложенных, соответствующих теме текста; </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уметь оформлять изученные виды деловых бумаг с опорой на представленный образец;</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уметь писать небольшие по объему изложения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634C3D" w:rsidRPr="005C45B1" w:rsidRDefault="00634C3D" w:rsidP="00634C3D">
      <w:pPr>
        <w:numPr>
          <w:ilvl w:val="0"/>
          <w:numId w:val="2"/>
        </w:numPr>
        <w:spacing w:line="240" w:lineRule="auto"/>
        <w:contextualSpacing/>
        <w:jc w:val="both"/>
        <w:rPr>
          <w:rFonts w:ascii="Times New Roman" w:hAnsi="Times New Roman"/>
          <w:sz w:val="20"/>
        </w:rPr>
      </w:pPr>
      <w:r w:rsidRPr="005C45B1">
        <w:rPr>
          <w:rFonts w:ascii="Times New Roman" w:hAnsi="Times New Roman"/>
          <w:sz w:val="20"/>
        </w:rPr>
        <w:t>уметь 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634C3D" w:rsidRPr="005C45B1" w:rsidRDefault="00634C3D" w:rsidP="00634C3D">
      <w:pPr>
        <w:spacing w:line="240" w:lineRule="auto"/>
        <w:contextualSpacing/>
        <w:jc w:val="both"/>
        <w:rPr>
          <w:rFonts w:ascii="Times New Roman" w:hAnsi="Times New Roman"/>
          <w:sz w:val="20"/>
        </w:rPr>
      </w:pPr>
      <w:bookmarkStart w:id="9" w:name="_Hlk129896046"/>
      <w:r w:rsidRPr="005C45B1">
        <w:rPr>
          <w:rFonts w:ascii="Times New Roman" w:hAnsi="Times New Roman"/>
          <w:sz w:val="20"/>
          <w:u w:val="single"/>
        </w:rPr>
        <w:t>Достаточный уровень:</w:t>
      </w:r>
      <w:r w:rsidRPr="005C45B1">
        <w:rPr>
          <w:rFonts w:ascii="Times New Roman" w:hAnsi="Times New Roman"/>
          <w:sz w:val="20"/>
        </w:rPr>
        <w:t xml:space="preserve"> </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знать значимые части слова и уметь их дифференцировать по существенным признакам;</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уметь разбирать слова по составу с использованием опорных схем;</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уметь образовывать слова с новым значением, относящиеся к разным частям речи, с использованием приставок и суффиксов с опорой на схему;</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 xml:space="preserve">уметь дифференцировать слова, относящиеся к различным частям речи по существенным признакам; </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 xml:space="preserve">находить орфографические трудности в слове и решать орографические задачи (под руководством учителя); </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уметь пользоваться орфографическим словарем для уточнения написания слова;</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уметь составлять простые распространенные предложения по схеме, опорным словам, на предложенную тему и т. д.;</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уметь устанавливать смысловые связи в несложных по содержанию и структуре предложениях (не более 4-5 слов) по вопросам учителя, опорной схеме;</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 xml:space="preserve">находить главные и второстепенные члены предложения с использованием опорных схем; </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составлять предложения с однородными членами с опорой на образец;</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 xml:space="preserve">составлять предложения, разные по интонации с опорой на образец; </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различать предложения (с помощью учителя) различные по цели высказывания;</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отбирать фактический материал, необходимый для раскрытия темы текста;</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 xml:space="preserve">отбирать фактический материал, необходимый для раскрытия основной мысли текста (с помощью учителя); </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 xml:space="preserve">выбирать один заголовок из нескольких предложенных, соответствующих теме и основной мысли текста; </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 xml:space="preserve">оформлять изученные виды деловых бумаг; </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 xml:space="preserve">писать изложения повествовательных текстов и текстов с элементами описания и рассуждения после предварительного разбора (до 70 слов); </w:t>
      </w:r>
    </w:p>
    <w:p w:rsidR="00634C3D" w:rsidRPr="005C45B1" w:rsidRDefault="00634C3D" w:rsidP="00634C3D">
      <w:pPr>
        <w:numPr>
          <w:ilvl w:val="0"/>
          <w:numId w:val="3"/>
        </w:numPr>
        <w:spacing w:line="240" w:lineRule="auto"/>
        <w:contextualSpacing/>
        <w:jc w:val="both"/>
        <w:rPr>
          <w:rFonts w:ascii="Times New Roman" w:hAnsi="Times New Roman"/>
          <w:sz w:val="20"/>
        </w:rPr>
      </w:pPr>
      <w:r w:rsidRPr="005C45B1">
        <w:rPr>
          <w:rFonts w:ascii="Times New Roman" w:hAnsi="Times New Roman"/>
          <w:sz w:val="20"/>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634C3D" w:rsidRPr="005C45B1" w:rsidRDefault="00634C3D" w:rsidP="00634C3D">
      <w:pPr>
        <w:spacing w:line="240" w:lineRule="auto"/>
        <w:contextualSpacing/>
        <w:jc w:val="both"/>
        <w:rPr>
          <w:rFonts w:ascii="Times New Roman" w:hAnsi="Times New Roman"/>
          <w:b/>
          <w:bCs/>
          <w:sz w:val="20"/>
        </w:rPr>
      </w:pPr>
      <w:bookmarkStart w:id="10" w:name="_heading=h.4d34og8"/>
      <w:bookmarkStart w:id="11" w:name="_Hlk138961962"/>
      <w:bookmarkEnd w:id="9"/>
      <w:bookmarkEnd w:id="10"/>
      <w:r w:rsidRPr="005C45B1">
        <w:rPr>
          <w:rFonts w:ascii="Times New Roman" w:hAnsi="Times New Roman"/>
          <w:b/>
          <w:bCs/>
          <w:sz w:val="20"/>
        </w:rPr>
        <w:t>Система оценки достижений</w:t>
      </w:r>
    </w:p>
    <w:p w:rsidR="00634C3D" w:rsidRPr="005C45B1" w:rsidRDefault="00634C3D" w:rsidP="00634C3D">
      <w:pPr>
        <w:spacing w:line="240" w:lineRule="auto"/>
        <w:contextualSpacing/>
        <w:jc w:val="both"/>
        <w:rPr>
          <w:rFonts w:ascii="Times New Roman" w:hAnsi="Times New Roman"/>
          <w:sz w:val="20"/>
        </w:rPr>
      </w:pPr>
      <w:bookmarkStart w:id="12" w:name="_heading=h.ha5t6xo5ig3n"/>
      <w:bookmarkStart w:id="13" w:name="_Hlk138962185"/>
      <w:bookmarkEnd w:id="11"/>
      <w:bookmarkEnd w:id="12"/>
      <w:r w:rsidRPr="005C45B1">
        <w:rPr>
          <w:rFonts w:ascii="Times New Roman" w:hAnsi="Times New Roman"/>
          <w:sz w:val="20"/>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634C3D" w:rsidRPr="005C45B1" w:rsidRDefault="00634C3D" w:rsidP="00634C3D">
      <w:pPr>
        <w:numPr>
          <w:ilvl w:val="0"/>
          <w:numId w:val="6"/>
        </w:numPr>
        <w:spacing w:line="240" w:lineRule="auto"/>
        <w:contextualSpacing/>
        <w:jc w:val="both"/>
        <w:rPr>
          <w:rFonts w:ascii="Times New Roman" w:hAnsi="Times New Roman"/>
          <w:sz w:val="20"/>
        </w:rPr>
      </w:pPr>
      <w:r w:rsidRPr="005C45B1">
        <w:rPr>
          <w:rFonts w:ascii="Times New Roman" w:hAnsi="Times New Roman"/>
          <w:sz w:val="20"/>
        </w:rPr>
        <w:t xml:space="preserve">0 баллов - нет фиксируемой динамики; </w:t>
      </w:r>
    </w:p>
    <w:p w:rsidR="00634C3D" w:rsidRPr="005C45B1" w:rsidRDefault="00634C3D" w:rsidP="00634C3D">
      <w:pPr>
        <w:numPr>
          <w:ilvl w:val="0"/>
          <w:numId w:val="6"/>
        </w:numPr>
        <w:spacing w:line="240" w:lineRule="auto"/>
        <w:contextualSpacing/>
        <w:jc w:val="both"/>
        <w:rPr>
          <w:rFonts w:ascii="Times New Roman" w:hAnsi="Times New Roman"/>
          <w:sz w:val="20"/>
        </w:rPr>
      </w:pPr>
      <w:r w:rsidRPr="005C45B1">
        <w:rPr>
          <w:rFonts w:ascii="Times New Roman" w:hAnsi="Times New Roman"/>
          <w:sz w:val="20"/>
        </w:rPr>
        <w:t xml:space="preserve">1 балл - минимальная динамика; </w:t>
      </w:r>
    </w:p>
    <w:p w:rsidR="00634C3D" w:rsidRPr="005C45B1" w:rsidRDefault="00634C3D" w:rsidP="00634C3D">
      <w:pPr>
        <w:numPr>
          <w:ilvl w:val="0"/>
          <w:numId w:val="6"/>
        </w:numPr>
        <w:spacing w:line="240" w:lineRule="auto"/>
        <w:contextualSpacing/>
        <w:jc w:val="both"/>
        <w:rPr>
          <w:rFonts w:ascii="Times New Roman" w:hAnsi="Times New Roman"/>
          <w:sz w:val="20"/>
        </w:rPr>
      </w:pPr>
      <w:r w:rsidRPr="005C45B1">
        <w:rPr>
          <w:rFonts w:ascii="Times New Roman" w:hAnsi="Times New Roman"/>
          <w:sz w:val="20"/>
        </w:rPr>
        <w:t xml:space="preserve">2 балла - удовлетворительная динамика; </w:t>
      </w:r>
    </w:p>
    <w:p w:rsidR="00634C3D" w:rsidRPr="005C45B1" w:rsidRDefault="00634C3D" w:rsidP="00634C3D">
      <w:pPr>
        <w:numPr>
          <w:ilvl w:val="0"/>
          <w:numId w:val="6"/>
        </w:numPr>
        <w:spacing w:line="240" w:lineRule="auto"/>
        <w:contextualSpacing/>
        <w:jc w:val="both"/>
        <w:rPr>
          <w:rFonts w:ascii="Times New Roman" w:hAnsi="Times New Roman"/>
          <w:sz w:val="20"/>
        </w:rPr>
      </w:pPr>
      <w:r w:rsidRPr="005C45B1">
        <w:rPr>
          <w:rFonts w:ascii="Times New Roman" w:hAnsi="Times New Roman"/>
          <w:sz w:val="20"/>
        </w:rPr>
        <w:lastRenderedPageBreak/>
        <w:t>3 балла - значительная динамика.</w:t>
      </w:r>
    </w:p>
    <w:bookmarkEnd w:id="6"/>
    <w:bookmarkEnd w:id="13"/>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обучающегося учитывается уровень самостоятельности и особенности его развития.</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 xml:space="preserve">Критерии оценки предметных результатов: </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i/>
          <w:sz w:val="20"/>
        </w:rPr>
        <w:t>Оценка «5»</w:t>
      </w:r>
      <w:r w:rsidRPr="005C45B1">
        <w:rPr>
          <w:rFonts w:ascii="Times New Roman" w:hAnsi="Times New Roman"/>
          <w:b/>
          <w:sz w:val="20"/>
        </w:rPr>
        <w:t xml:space="preserve"> </w:t>
      </w:r>
      <w:r w:rsidRPr="005C45B1">
        <w:rPr>
          <w:rFonts w:ascii="Times New Roman" w:hAnsi="Times New Roman"/>
          <w:sz w:val="20"/>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i/>
          <w:sz w:val="20"/>
        </w:rPr>
        <w:t xml:space="preserve">Оценка «4» </w:t>
      </w:r>
      <w:r w:rsidRPr="005C45B1">
        <w:rPr>
          <w:rFonts w:ascii="Times New Roman" w:hAnsi="Times New Roman"/>
          <w:sz w:val="20"/>
        </w:rPr>
        <w:t>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i/>
          <w:sz w:val="20"/>
        </w:rPr>
        <w:t>Оценка «3»</w:t>
      </w:r>
      <w:r w:rsidRPr="005C45B1">
        <w:rPr>
          <w:rFonts w:ascii="Times New Roman" w:hAnsi="Times New Roman"/>
          <w:b/>
          <w:sz w:val="20"/>
        </w:rPr>
        <w:t xml:space="preserve"> </w:t>
      </w:r>
      <w:r w:rsidRPr="005C45B1">
        <w:rPr>
          <w:rFonts w:ascii="Times New Roman" w:hAnsi="Times New Roman"/>
          <w:sz w:val="20"/>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При оценке письменных работ следует руководствоваться следующими нормами:</w:t>
      </w:r>
    </w:p>
    <w:p w:rsidR="00634C3D" w:rsidRPr="005C45B1" w:rsidRDefault="00634C3D" w:rsidP="00634C3D">
      <w:pPr>
        <w:numPr>
          <w:ilvl w:val="0"/>
          <w:numId w:val="4"/>
        </w:numPr>
        <w:spacing w:line="240" w:lineRule="auto"/>
        <w:contextualSpacing/>
        <w:jc w:val="both"/>
        <w:rPr>
          <w:rFonts w:ascii="Times New Roman" w:hAnsi="Times New Roman"/>
          <w:sz w:val="20"/>
        </w:rPr>
      </w:pPr>
      <w:r w:rsidRPr="005C45B1">
        <w:rPr>
          <w:rFonts w:ascii="Times New Roman" w:hAnsi="Times New Roman"/>
          <w:i/>
          <w:sz w:val="20"/>
        </w:rPr>
        <w:t>оценка «5»</w:t>
      </w:r>
      <w:r w:rsidRPr="005C45B1">
        <w:rPr>
          <w:rFonts w:ascii="Times New Roman" w:hAnsi="Times New Roman"/>
          <w:b/>
          <w:sz w:val="20"/>
        </w:rPr>
        <w:t xml:space="preserve"> </w:t>
      </w:r>
      <w:r w:rsidRPr="005C45B1">
        <w:rPr>
          <w:rFonts w:ascii="Times New Roman" w:hAnsi="Times New Roman"/>
          <w:sz w:val="20"/>
        </w:rPr>
        <w:t>ставится за работу без ошибок;</w:t>
      </w:r>
    </w:p>
    <w:p w:rsidR="00634C3D" w:rsidRPr="005C45B1" w:rsidRDefault="00634C3D" w:rsidP="00634C3D">
      <w:pPr>
        <w:numPr>
          <w:ilvl w:val="0"/>
          <w:numId w:val="4"/>
        </w:numPr>
        <w:spacing w:line="240" w:lineRule="auto"/>
        <w:contextualSpacing/>
        <w:jc w:val="both"/>
        <w:rPr>
          <w:rFonts w:ascii="Times New Roman" w:hAnsi="Times New Roman"/>
          <w:sz w:val="20"/>
        </w:rPr>
      </w:pPr>
      <w:r w:rsidRPr="005C45B1">
        <w:rPr>
          <w:rFonts w:ascii="Times New Roman" w:hAnsi="Times New Roman"/>
          <w:i/>
          <w:sz w:val="20"/>
        </w:rPr>
        <w:t>оценка «4»</w:t>
      </w:r>
      <w:r w:rsidRPr="005C45B1">
        <w:rPr>
          <w:rFonts w:ascii="Times New Roman" w:hAnsi="Times New Roman"/>
          <w:b/>
          <w:sz w:val="20"/>
        </w:rPr>
        <w:t xml:space="preserve"> </w:t>
      </w:r>
      <w:r w:rsidRPr="005C45B1">
        <w:rPr>
          <w:rFonts w:ascii="Times New Roman" w:hAnsi="Times New Roman"/>
          <w:sz w:val="20"/>
        </w:rPr>
        <w:t>ставится за работу с 1-2 ошибками;</w:t>
      </w:r>
    </w:p>
    <w:p w:rsidR="00634C3D" w:rsidRPr="00ED4DCD" w:rsidRDefault="00634C3D" w:rsidP="00634C3D">
      <w:pPr>
        <w:numPr>
          <w:ilvl w:val="0"/>
          <w:numId w:val="4"/>
        </w:numPr>
        <w:spacing w:line="240" w:lineRule="auto"/>
        <w:contextualSpacing/>
        <w:jc w:val="both"/>
        <w:rPr>
          <w:rFonts w:ascii="Times New Roman" w:hAnsi="Times New Roman"/>
          <w:sz w:val="20"/>
        </w:rPr>
      </w:pPr>
      <w:r w:rsidRPr="005C45B1">
        <w:rPr>
          <w:rFonts w:ascii="Times New Roman" w:hAnsi="Times New Roman"/>
          <w:i/>
          <w:sz w:val="20"/>
        </w:rPr>
        <w:t>оценка «3»</w:t>
      </w:r>
      <w:r w:rsidRPr="005C45B1">
        <w:rPr>
          <w:rFonts w:ascii="Times New Roman" w:hAnsi="Times New Roman"/>
          <w:b/>
          <w:sz w:val="20"/>
        </w:rPr>
        <w:t xml:space="preserve"> </w:t>
      </w:r>
      <w:r w:rsidRPr="005C45B1">
        <w:rPr>
          <w:rFonts w:ascii="Times New Roman" w:hAnsi="Times New Roman"/>
          <w:sz w:val="20"/>
        </w:rPr>
        <w:t>ставится за работу с 3-5 ошибками;</w:t>
      </w:r>
      <w:r>
        <w:rPr>
          <w:rFonts w:ascii="Times New Roman" w:hAnsi="Times New Roman"/>
          <w:sz w:val="20"/>
        </w:rPr>
        <w:t xml:space="preserve">    </w:t>
      </w:r>
      <w:r w:rsidRPr="00ED4DCD">
        <w:rPr>
          <w:rFonts w:ascii="Times New Roman" w:hAnsi="Times New Roman"/>
          <w:bCs/>
          <w:i/>
          <w:sz w:val="20"/>
        </w:rPr>
        <w:t>оценка «2»</w:t>
      </w:r>
      <w:r w:rsidRPr="00ED4DCD">
        <w:rPr>
          <w:rFonts w:ascii="Times New Roman" w:hAnsi="Times New Roman"/>
          <w:sz w:val="20"/>
        </w:rPr>
        <w:t xml:space="preserve"> - не ставится.</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За одну ошибку в диктанте считается:</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 xml:space="preserve">а) повторение ошибок в одном и том же слове (например, в </w:t>
      </w:r>
      <w:r w:rsidRPr="005C45B1">
        <w:rPr>
          <w:rFonts w:ascii="Times New Roman" w:hAnsi="Times New Roman"/>
          <w:i/>
          <w:sz w:val="20"/>
        </w:rPr>
        <w:t>«лыжи»</w:t>
      </w:r>
      <w:r w:rsidRPr="005C45B1">
        <w:rPr>
          <w:rFonts w:ascii="Times New Roman" w:hAnsi="Times New Roman"/>
          <w:sz w:val="20"/>
        </w:rPr>
        <w:t xml:space="preserve"> дважды написано на конце </w:t>
      </w:r>
      <w:r w:rsidRPr="005C45B1">
        <w:rPr>
          <w:rFonts w:ascii="Times New Roman" w:hAnsi="Times New Roman"/>
          <w:b/>
          <w:sz w:val="20"/>
        </w:rPr>
        <w:t>ы</w:t>
      </w:r>
      <w:r w:rsidRPr="005C45B1">
        <w:rPr>
          <w:rFonts w:ascii="Times New Roman" w:hAnsi="Times New Roman"/>
          <w:sz w:val="20"/>
        </w:rPr>
        <w:t>). Если же подобная ошибка на это правило встречается в другом слове, она учитывается;</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 xml:space="preserve">Ошибки, обусловленные тяжелыми нарушениями речи и письма, следует рассматривать </w:t>
      </w:r>
      <w:r w:rsidRPr="005C45B1">
        <w:rPr>
          <w:rFonts w:ascii="Times New Roman" w:hAnsi="Times New Roman"/>
          <w:i/>
          <w:sz w:val="20"/>
        </w:rPr>
        <w:t xml:space="preserve">индивидуально для каждого обучающегося. </w:t>
      </w:r>
      <w:r w:rsidRPr="005C45B1">
        <w:rPr>
          <w:rFonts w:ascii="Times New Roman" w:hAnsi="Times New Roman"/>
          <w:sz w:val="20"/>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При оценке грамматического разбора следует руководствоваться следующими нормами.</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i/>
          <w:sz w:val="20"/>
        </w:rPr>
        <w:t>Оценка «5»</w:t>
      </w:r>
      <w:r w:rsidRPr="005C45B1">
        <w:rPr>
          <w:rFonts w:ascii="Times New Roman" w:hAnsi="Times New Roman"/>
          <w:sz w:val="20"/>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i/>
          <w:sz w:val="20"/>
        </w:rPr>
        <w:t>Оценка «4»</w:t>
      </w:r>
      <w:r w:rsidRPr="005C45B1">
        <w:rPr>
          <w:rFonts w:ascii="Times New Roman" w:hAnsi="Times New Roman"/>
          <w:sz w:val="20"/>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i/>
          <w:sz w:val="20"/>
        </w:rPr>
        <w:t>Оценка «3»</w:t>
      </w:r>
      <w:r w:rsidRPr="005C45B1">
        <w:rPr>
          <w:rFonts w:ascii="Times New Roman" w:hAnsi="Times New Roman"/>
          <w:sz w:val="20"/>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w:t>
      </w:r>
      <w:r>
        <w:rPr>
          <w:rFonts w:ascii="Times New Roman" w:hAnsi="Times New Roman"/>
          <w:sz w:val="20"/>
        </w:rPr>
        <w:t xml:space="preserve">справляется с одним из заданий.  </w:t>
      </w:r>
      <w:r w:rsidRPr="005C45B1">
        <w:rPr>
          <w:rFonts w:ascii="Times New Roman" w:hAnsi="Times New Roman"/>
          <w:bCs/>
          <w:i/>
          <w:sz w:val="20"/>
        </w:rPr>
        <w:t>Оценка «2»</w:t>
      </w:r>
      <w:r w:rsidRPr="005C45B1">
        <w:rPr>
          <w:rFonts w:ascii="Times New Roman" w:hAnsi="Times New Roman"/>
          <w:sz w:val="20"/>
        </w:rPr>
        <w:t xml:space="preserve"> - не ставится</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sz w:val="20"/>
        </w:rPr>
        <w:t>При оценке творческих заданий следует руководствоваться следующими нормами.</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i/>
          <w:sz w:val="20"/>
        </w:rPr>
        <w:t>Оценка «5»</w:t>
      </w:r>
      <w:r w:rsidRPr="005C45B1">
        <w:rPr>
          <w:rFonts w:ascii="Times New Roman" w:hAnsi="Times New Roman"/>
          <w:sz w:val="20"/>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rsidR="00634C3D" w:rsidRPr="005C45B1" w:rsidRDefault="00634C3D" w:rsidP="00634C3D">
      <w:pPr>
        <w:spacing w:line="240" w:lineRule="auto"/>
        <w:contextualSpacing/>
        <w:jc w:val="both"/>
        <w:rPr>
          <w:rFonts w:ascii="Times New Roman" w:hAnsi="Times New Roman"/>
          <w:sz w:val="20"/>
        </w:rPr>
      </w:pPr>
      <w:r w:rsidRPr="005C45B1">
        <w:rPr>
          <w:rFonts w:ascii="Times New Roman" w:hAnsi="Times New Roman"/>
          <w:i/>
          <w:sz w:val="20"/>
        </w:rPr>
        <w:t>Оценка «4»</w:t>
      </w:r>
      <w:r w:rsidRPr="005C45B1">
        <w:rPr>
          <w:rFonts w:ascii="Times New Roman" w:hAnsi="Times New Roman"/>
          <w:b/>
          <w:sz w:val="20"/>
        </w:rPr>
        <w:t xml:space="preserve"> </w:t>
      </w:r>
      <w:r w:rsidRPr="005C45B1">
        <w:rPr>
          <w:rFonts w:ascii="Times New Roman" w:hAnsi="Times New Roman"/>
          <w:sz w:val="20"/>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634C3D" w:rsidRPr="00ED4DCD" w:rsidRDefault="00634C3D" w:rsidP="00634C3D">
      <w:pPr>
        <w:spacing w:line="240" w:lineRule="auto"/>
        <w:contextualSpacing/>
        <w:jc w:val="both"/>
        <w:rPr>
          <w:rFonts w:ascii="Times New Roman" w:hAnsi="Times New Roman"/>
          <w:sz w:val="20"/>
        </w:rPr>
      </w:pPr>
      <w:r w:rsidRPr="005C45B1">
        <w:rPr>
          <w:rFonts w:ascii="Times New Roman" w:hAnsi="Times New Roman"/>
          <w:i/>
          <w:sz w:val="20"/>
        </w:rPr>
        <w:t>Оценка «3»</w:t>
      </w:r>
      <w:r w:rsidRPr="005C45B1">
        <w:rPr>
          <w:rFonts w:ascii="Times New Roman" w:hAnsi="Times New Roman"/>
          <w:sz w:val="20"/>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w:t>
      </w:r>
      <w:r>
        <w:rPr>
          <w:rFonts w:ascii="Times New Roman" w:hAnsi="Times New Roman"/>
          <w:sz w:val="20"/>
        </w:rPr>
        <w:t xml:space="preserve"> 5-6 орфографическими ошибками.  </w:t>
      </w:r>
      <w:r w:rsidRPr="005C45B1">
        <w:rPr>
          <w:rFonts w:ascii="Times New Roman" w:hAnsi="Times New Roman"/>
          <w:bCs/>
          <w:i/>
          <w:sz w:val="20"/>
        </w:rPr>
        <w:t>Оценка «2»</w:t>
      </w:r>
      <w:r w:rsidRPr="005C45B1">
        <w:rPr>
          <w:rFonts w:ascii="Times New Roman" w:hAnsi="Times New Roman"/>
          <w:sz w:val="20"/>
        </w:rPr>
        <w:t xml:space="preserve"> - не ставится</w:t>
      </w:r>
      <w:r>
        <w:rPr>
          <w:rFonts w:ascii="Times New Roman" w:hAnsi="Times New Roman"/>
          <w:sz w:val="20"/>
        </w:rPr>
        <w:t>.</w:t>
      </w:r>
    </w:p>
    <w:p w:rsidR="00AF5580" w:rsidRDefault="00634C3D">
      <w:r w:rsidRPr="00634C3D">
        <w:rPr>
          <w:noProof/>
        </w:rPr>
        <w:lastRenderedPageBreak/>
        <w:drawing>
          <wp:inline distT="0" distB="0" distL="0" distR="0">
            <wp:extent cx="9251950" cy="6485678"/>
            <wp:effectExtent l="0" t="0" r="6350" b="0"/>
            <wp:docPr id="2" name="Рисунок 2" descr="C:\Users\Ильназик\Desktop\сканы рп\РП рус посл 9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Ильназик\Desktop\сканы рп\РП рус посл 9 кл.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51950" cy="6485678"/>
                    </a:xfrm>
                    <a:prstGeom prst="rect">
                      <a:avLst/>
                    </a:prstGeom>
                    <a:noFill/>
                    <a:ln>
                      <a:noFill/>
                    </a:ln>
                  </pic:spPr>
                </pic:pic>
              </a:graphicData>
            </a:graphic>
          </wp:inline>
        </w:drawing>
      </w:r>
      <w:bookmarkStart w:id="14" w:name="_GoBack"/>
      <w:bookmarkEnd w:id="14"/>
    </w:p>
    <w:sectPr w:rsidR="00AF5580">
      <w:pgSz w:w="16838" w:h="11906" w:orient="landscape"/>
      <w:pgMar w:top="1701" w:right="1134" w:bottom="850"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E56B3"/>
    <w:multiLevelType w:val="hybridMultilevel"/>
    <w:tmpl w:val="7D76A806"/>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23A6D1D"/>
    <w:multiLevelType w:val="hybridMultilevel"/>
    <w:tmpl w:val="3BEAF05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 w15:restartNumberingAfterBreak="0">
    <w:nsid w:val="1577358E"/>
    <w:multiLevelType w:val="hybridMultilevel"/>
    <w:tmpl w:val="EE549452"/>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3AD6778"/>
    <w:multiLevelType w:val="hybridMultilevel"/>
    <w:tmpl w:val="EC6EC8C2"/>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D534D22"/>
    <w:multiLevelType w:val="hybridMultilevel"/>
    <w:tmpl w:val="587047E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9B97965"/>
    <w:multiLevelType w:val="hybridMultilevel"/>
    <w:tmpl w:val="2358437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6C7"/>
    <w:rsid w:val="000003B0"/>
    <w:rsid w:val="0000071D"/>
    <w:rsid w:val="000023FF"/>
    <w:rsid w:val="00002F22"/>
    <w:rsid w:val="00003800"/>
    <w:rsid w:val="00005D28"/>
    <w:rsid w:val="000060E8"/>
    <w:rsid w:val="00006B6B"/>
    <w:rsid w:val="00007DF8"/>
    <w:rsid w:val="000102E7"/>
    <w:rsid w:val="000104B4"/>
    <w:rsid w:val="00010EE7"/>
    <w:rsid w:val="00011A89"/>
    <w:rsid w:val="00015515"/>
    <w:rsid w:val="000159EA"/>
    <w:rsid w:val="000170E0"/>
    <w:rsid w:val="00021108"/>
    <w:rsid w:val="000256B6"/>
    <w:rsid w:val="00027650"/>
    <w:rsid w:val="000279CB"/>
    <w:rsid w:val="00030082"/>
    <w:rsid w:val="00030C82"/>
    <w:rsid w:val="00032DD6"/>
    <w:rsid w:val="000335FA"/>
    <w:rsid w:val="00033B98"/>
    <w:rsid w:val="00034E00"/>
    <w:rsid w:val="00034ED5"/>
    <w:rsid w:val="00035C24"/>
    <w:rsid w:val="00036270"/>
    <w:rsid w:val="0004173A"/>
    <w:rsid w:val="000464CD"/>
    <w:rsid w:val="0004666F"/>
    <w:rsid w:val="00047E3F"/>
    <w:rsid w:val="00050DD5"/>
    <w:rsid w:val="00051EF0"/>
    <w:rsid w:val="000551C1"/>
    <w:rsid w:val="000604B0"/>
    <w:rsid w:val="00060D99"/>
    <w:rsid w:val="00062680"/>
    <w:rsid w:val="00064465"/>
    <w:rsid w:val="000645B7"/>
    <w:rsid w:val="00070260"/>
    <w:rsid w:val="000714B1"/>
    <w:rsid w:val="00076245"/>
    <w:rsid w:val="000765D7"/>
    <w:rsid w:val="00076F88"/>
    <w:rsid w:val="000771E6"/>
    <w:rsid w:val="00082BEB"/>
    <w:rsid w:val="00083DF0"/>
    <w:rsid w:val="00086D35"/>
    <w:rsid w:val="000879F3"/>
    <w:rsid w:val="00087D84"/>
    <w:rsid w:val="00090C48"/>
    <w:rsid w:val="00090CF9"/>
    <w:rsid w:val="000925CC"/>
    <w:rsid w:val="0009332A"/>
    <w:rsid w:val="000978DD"/>
    <w:rsid w:val="000A0671"/>
    <w:rsid w:val="000A1BAF"/>
    <w:rsid w:val="000A3049"/>
    <w:rsid w:val="000A5E9A"/>
    <w:rsid w:val="000A67BD"/>
    <w:rsid w:val="000A7F85"/>
    <w:rsid w:val="000B0F8C"/>
    <w:rsid w:val="000B6EF3"/>
    <w:rsid w:val="000B703B"/>
    <w:rsid w:val="000C021C"/>
    <w:rsid w:val="000C4C6B"/>
    <w:rsid w:val="000C5878"/>
    <w:rsid w:val="000C6928"/>
    <w:rsid w:val="000D0528"/>
    <w:rsid w:val="000D35E1"/>
    <w:rsid w:val="000D490C"/>
    <w:rsid w:val="000D55CA"/>
    <w:rsid w:val="000D73FB"/>
    <w:rsid w:val="000E01BF"/>
    <w:rsid w:val="000E01E0"/>
    <w:rsid w:val="000E0DC8"/>
    <w:rsid w:val="000E0ECB"/>
    <w:rsid w:val="000E2534"/>
    <w:rsid w:val="000E323A"/>
    <w:rsid w:val="000E43C4"/>
    <w:rsid w:val="000E4482"/>
    <w:rsid w:val="000E4CE0"/>
    <w:rsid w:val="000E7D99"/>
    <w:rsid w:val="000F0DD9"/>
    <w:rsid w:val="000F2AE8"/>
    <w:rsid w:val="000F2B24"/>
    <w:rsid w:val="000F32A2"/>
    <w:rsid w:val="000F3EC4"/>
    <w:rsid w:val="000F427C"/>
    <w:rsid w:val="000F4FB7"/>
    <w:rsid w:val="000F5495"/>
    <w:rsid w:val="000F5E1D"/>
    <w:rsid w:val="000F64E1"/>
    <w:rsid w:val="000F71E0"/>
    <w:rsid w:val="001000E9"/>
    <w:rsid w:val="00102274"/>
    <w:rsid w:val="00103188"/>
    <w:rsid w:val="0010449E"/>
    <w:rsid w:val="00107B40"/>
    <w:rsid w:val="001126DA"/>
    <w:rsid w:val="00113CF1"/>
    <w:rsid w:val="001167D8"/>
    <w:rsid w:val="00116F47"/>
    <w:rsid w:val="00121591"/>
    <w:rsid w:val="001232F4"/>
    <w:rsid w:val="0012381A"/>
    <w:rsid w:val="001257C7"/>
    <w:rsid w:val="00125802"/>
    <w:rsid w:val="00125BD3"/>
    <w:rsid w:val="0012719C"/>
    <w:rsid w:val="001337D6"/>
    <w:rsid w:val="00134C2C"/>
    <w:rsid w:val="00135B4D"/>
    <w:rsid w:val="00136A8C"/>
    <w:rsid w:val="00136E84"/>
    <w:rsid w:val="001425FE"/>
    <w:rsid w:val="00143A7E"/>
    <w:rsid w:val="001444C9"/>
    <w:rsid w:val="00144D10"/>
    <w:rsid w:val="0014635B"/>
    <w:rsid w:val="00146C3C"/>
    <w:rsid w:val="0014738F"/>
    <w:rsid w:val="00152111"/>
    <w:rsid w:val="00153E86"/>
    <w:rsid w:val="001546BD"/>
    <w:rsid w:val="00165766"/>
    <w:rsid w:val="00167A17"/>
    <w:rsid w:val="00167E54"/>
    <w:rsid w:val="001717E8"/>
    <w:rsid w:val="001719B3"/>
    <w:rsid w:val="00174775"/>
    <w:rsid w:val="00174F57"/>
    <w:rsid w:val="001770A5"/>
    <w:rsid w:val="00182698"/>
    <w:rsid w:val="0018298A"/>
    <w:rsid w:val="00184B5F"/>
    <w:rsid w:val="001853AC"/>
    <w:rsid w:val="00185FA8"/>
    <w:rsid w:val="00190ACD"/>
    <w:rsid w:val="00192234"/>
    <w:rsid w:val="00192365"/>
    <w:rsid w:val="00196610"/>
    <w:rsid w:val="001A0307"/>
    <w:rsid w:val="001A0649"/>
    <w:rsid w:val="001A2E1D"/>
    <w:rsid w:val="001A3D41"/>
    <w:rsid w:val="001A473C"/>
    <w:rsid w:val="001A4A55"/>
    <w:rsid w:val="001A6176"/>
    <w:rsid w:val="001A72F8"/>
    <w:rsid w:val="001A7456"/>
    <w:rsid w:val="001B1C42"/>
    <w:rsid w:val="001B5D19"/>
    <w:rsid w:val="001C1824"/>
    <w:rsid w:val="001C1F72"/>
    <w:rsid w:val="001C268D"/>
    <w:rsid w:val="001C3F3F"/>
    <w:rsid w:val="001C4C60"/>
    <w:rsid w:val="001C5FFE"/>
    <w:rsid w:val="001D1CAF"/>
    <w:rsid w:val="001D2A76"/>
    <w:rsid w:val="001D4BB3"/>
    <w:rsid w:val="001D5053"/>
    <w:rsid w:val="001D540C"/>
    <w:rsid w:val="001D612F"/>
    <w:rsid w:val="001D7FEA"/>
    <w:rsid w:val="001E2FB4"/>
    <w:rsid w:val="001E33E7"/>
    <w:rsid w:val="001E3F28"/>
    <w:rsid w:val="001F2173"/>
    <w:rsid w:val="001F3944"/>
    <w:rsid w:val="001F4823"/>
    <w:rsid w:val="001F6BDE"/>
    <w:rsid w:val="002040B5"/>
    <w:rsid w:val="00204521"/>
    <w:rsid w:val="00205BE1"/>
    <w:rsid w:val="00207242"/>
    <w:rsid w:val="00210E3A"/>
    <w:rsid w:val="00212179"/>
    <w:rsid w:val="00216009"/>
    <w:rsid w:val="00216427"/>
    <w:rsid w:val="0021766C"/>
    <w:rsid w:val="002226A7"/>
    <w:rsid w:val="002243BD"/>
    <w:rsid w:val="0022635E"/>
    <w:rsid w:val="00227A18"/>
    <w:rsid w:val="00227DDF"/>
    <w:rsid w:val="002302B9"/>
    <w:rsid w:val="002306D8"/>
    <w:rsid w:val="00233824"/>
    <w:rsid w:val="002338BA"/>
    <w:rsid w:val="00233C9C"/>
    <w:rsid w:val="00237D55"/>
    <w:rsid w:val="00241801"/>
    <w:rsid w:val="002422E0"/>
    <w:rsid w:val="002424D3"/>
    <w:rsid w:val="00246301"/>
    <w:rsid w:val="00246CD8"/>
    <w:rsid w:val="00251535"/>
    <w:rsid w:val="00251956"/>
    <w:rsid w:val="00251FC6"/>
    <w:rsid w:val="0025589F"/>
    <w:rsid w:val="00257E32"/>
    <w:rsid w:val="00261B84"/>
    <w:rsid w:val="002654FE"/>
    <w:rsid w:val="002660BC"/>
    <w:rsid w:val="00270FED"/>
    <w:rsid w:val="002710CE"/>
    <w:rsid w:val="00274A97"/>
    <w:rsid w:val="0027602E"/>
    <w:rsid w:val="0027716F"/>
    <w:rsid w:val="002774D8"/>
    <w:rsid w:val="002777F5"/>
    <w:rsid w:val="00280D40"/>
    <w:rsid w:val="00282412"/>
    <w:rsid w:val="00282949"/>
    <w:rsid w:val="00284183"/>
    <w:rsid w:val="00285149"/>
    <w:rsid w:val="00286407"/>
    <w:rsid w:val="00286F68"/>
    <w:rsid w:val="00290101"/>
    <w:rsid w:val="00294113"/>
    <w:rsid w:val="002941BB"/>
    <w:rsid w:val="00295B37"/>
    <w:rsid w:val="00296C2D"/>
    <w:rsid w:val="00296FF5"/>
    <w:rsid w:val="002A0FA2"/>
    <w:rsid w:val="002B0969"/>
    <w:rsid w:val="002B0F19"/>
    <w:rsid w:val="002B1CD4"/>
    <w:rsid w:val="002B492F"/>
    <w:rsid w:val="002B6D1E"/>
    <w:rsid w:val="002B6E92"/>
    <w:rsid w:val="002C458F"/>
    <w:rsid w:val="002C593C"/>
    <w:rsid w:val="002C6208"/>
    <w:rsid w:val="002D1230"/>
    <w:rsid w:val="002D2055"/>
    <w:rsid w:val="002D518D"/>
    <w:rsid w:val="002D5371"/>
    <w:rsid w:val="002E05C4"/>
    <w:rsid w:val="002E2AC3"/>
    <w:rsid w:val="002E2E68"/>
    <w:rsid w:val="002E4414"/>
    <w:rsid w:val="002E4601"/>
    <w:rsid w:val="002E4840"/>
    <w:rsid w:val="002F0905"/>
    <w:rsid w:val="002F0E1D"/>
    <w:rsid w:val="002F141B"/>
    <w:rsid w:val="002F19EC"/>
    <w:rsid w:val="002F6687"/>
    <w:rsid w:val="002F6CB7"/>
    <w:rsid w:val="002F6E65"/>
    <w:rsid w:val="002F7BDB"/>
    <w:rsid w:val="0030283B"/>
    <w:rsid w:val="003034A0"/>
    <w:rsid w:val="00303C16"/>
    <w:rsid w:val="00304309"/>
    <w:rsid w:val="00305325"/>
    <w:rsid w:val="00307460"/>
    <w:rsid w:val="00311628"/>
    <w:rsid w:val="003116D5"/>
    <w:rsid w:val="00313701"/>
    <w:rsid w:val="00315574"/>
    <w:rsid w:val="00320375"/>
    <w:rsid w:val="00320CD4"/>
    <w:rsid w:val="003218C9"/>
    <w:rsid w:val="00325536"/>
    <w:rsid w:val="00327662"/>
    <w:rsid w:val="0033267F"/>
    <w:rsid w:val="00333095"/>
    <w:rsid w:val="003346E8"/>
    <w:rsid w:val="00334818"/>
    <w:rsid w:val="0033570F"/>
    <w:rsid w:val="00337109"/>
    <w:rsid w:val="00337EB8"/>
    <w:rsid w:val="003403EB"/>
    <w:rsid w:val="00340EAF"/>
    <w:rsid w:val="003425B8"/>
    <w:rsid w:val="00345968"/>
    <w:rsid w:val="003466ED"/>
    <w:rsid w:val="00347B93"/>
    <w:rsid w:val="00351570"/>
    <w:rsid w:val="00354CF9"/>
    <w:rsid w:val="00354E04"/>
    <w:rsid w:val="003551B5"/>
    <w:rsid w:val="003613D0"/>
    <w:rsid w:val="00361599"/>
    <w:rsid w:val="003642B8"/>
    <w:rsid w:val="003655FD"/>
    <w:rsid w:val="00366C59"/>
    <w:rsid w:val="00372D39"/>
    <w:rsid w:val="0037353D"/>
    <w:rsid w:val="00374E1D"/>
    <w:rsid w:val="003761C0"/>
    <w:rsid w:val="003768C8"/>
    <w:rsid w:val="00381590"/>
    <w:rsid w:val="00381958"/>
    <w:rsid w:val="00381FD9"/>
    <w:rsid w:val="00382C21"/>
    <w:rsid w:val="00384167"/>
    <w:rsid w:val="003854E6"/>
    <w:rsid w:val="003857D7"/>
    <w:rsid w:val="00386B57"/>
    <w:rsid w:val="003876AC"/>
    <w:rsid w:val="00391B51"/>
    <w:rsid w:val="00395FF0"/>
    <w:rsid w:val="00396E49"/>
    <w:rsid w:val="00396F29"/>
    <w:rsid w:val="00397024"/>
    <w:rsid w:val="00397960"/>
    <w:rsid w:val="003A021F"/>
    <w:rsid w:val="003A0558"/>
    <w:rsid w:val="003A352D"/>
    <w:rsid w:val="003A51EE"/>
    <w:rsid w:val="003A6370"/>
    <w:rsid w:val="003A783A"/>
    <w:rsid w:val="003A7C53"/>
    <w:rsid w:val="003B2327"/>
    <w:rsid w:val="003B294E"/>
    <w:rsid w:val="003B514B"/>
    <w:rsid w:val="003B5192"/>
    <w:rsid w:val="003B6DA7"/>
    <w:rsid w:val="003B759E"/>
    <w:rsid w:val="003C2A65"/>
    <w:rsid w:val="003C2EE8"/>
    <w:rsid w:val="003C611A"/>
    <w:rsid w:val="003C6BF1"/>
    <w:rsid w:val="003C6F34"/>
    <w:rsid w:val="003D01ED"/>
    <w:rsid w:val="003D22DB"/>
    <w:rsid w:val="003D6C18"/>
    <w:rsid w:val="003D6CE3"/>
    <w:rsid w:val="003D7529"/>
    <w:rsid w:val="003D7802"/>
    <w:rsid w:val="003D7C33"/>
    <w:rsid w:val="003E5A67"/>
    <w:rsid w:val="003E61FB"/>
    <w:rsid w:val="003E6A1D"/>
    <w:rsid w:val="003E6D56"/>
    <w:rsid w:val="003F23A8"/>
    <w:rsid w:val="003F23BD"/>
    <w:rsid w:val="003F28B0"/>
    <w:rsid w:val="003F3760"/>
    <w:rsid w:val="003F39DC"/>
    <w:rsid w:val="003F3E0A"/>
    <w:rsid w:val="003F4D7F"/>
    <w:rsid w:val="003F5D02"/>
    <w:rsid w:val="003F6936"/>
    <w:rsid w:val="003F7210"/>
    <w:rsid w:val="00401A63"/>
    <w:rsid w:val="00402650"/>
    <w:rsid w:val="00402919"/>
    <w:rsid w:val="00404123"/>
    <w:rsid w:val="004046BC"/>
    <w:rsid w:val="00407805"/>
    <w:rsid w:val="004106E0"/>
    <w:rsid w:val="00411218"/>
    <w:rsid w:val="0041125F"/>
    <w:rsid w:val="0041248D"/>
    <w:rsid w:val="004136C7"/>
    <w:rsid w:val="0041471B"/>
    <w:rsid w:val="00414D5A"/>
    <w:rsid w:val="0041643E"/>
    <w:rsid w:val="004168E1"/>
    <w:rsid w:val="0041781B"/>
    <w:rsid w:val="0042032C"/>
    <w:rsid w:val="00421093"/>
    <w:rsid w:val="00421241"/>
    <w:rsid w:val="00421F65"/>
    <w:rsid w:val="004240FC"/>
    <w:rsid w:val="004251E0"/>
    <w:rsid w:val="00425B78"/>
    <w:rsid w:val="00426B93"/>
    <w:rsid w:val="004271F5"/>
    <w:rsid w:val="004310E5"/>
    <w:rsid w:val="004321D0"/>
    <w:rsid w:val="00434026"/>
    <w:rsid w:val="004355C5"/>
    <w:rsid w:val="00436957"/>
    <w:rsid w:val="00440B42"/>
    <w:rsid w:val="00442341"/>
    <w:rsid w:val="0044460B"/>
    <w:rsid w:val="004457DE"/>
    <w:rsid w:val="00446703"/>
    <w:rsid w:val="004500EA"/>
    <w:rsid w:val="00450469"/>
    <w:rsid w:val="00450ACE"/>
    <w:rsid w:val="00451957"/>
    <w:rsid w:val="004520C2"/>
    <w:rsid w:val="004530C4"/>
    <w:rsid w:val="004536BE"/>
    <w:rsid w:val="0045401F"/>
    <w:rsid w:val="00455C4C"/>
    <w:rsid w:val="00460FAE"/>
    <w:rsid w:val="0046150D"/>
    <w:rsid w:val="00462071"/>
    <w:rsid w:val="0046291B"/>
    <w:rsid w:val="004636DA"/>
    <w:rsid w:val="0047422F"/>
    <w:rsid w:val="00480FBA"/>
    <w:rsid w:val="00481517"/>
    <w:rsid w:val="004818E3"/>
    <w:rsid w:val="00482050"/>
    <w:rsid w:val="00483DB0"/>
    <w:rsid w:val="0048473B"/>
    <w:rsid w:val="00491CCA"/>
    <w:rsid w:val="00492983"/>
    <w:rsid w:val="00493A64"/>
    <w:rsid w:val="00495018"/>
    <w:rsid w:val="004962C0"/>
    <w:rsid w:val="0049652C"/>
    <w:rsid w:val="004A0633"/>
    <w:rsid w:val="004A0DDE"/>
    <w:rsid w:val="004A3596"/>
    <w:rsid w:val="004A3D6C"/>
    <w:rsid w:val="004A6887"/>
    <w:rsid w:val="004B572E"/>
    <w:rsid w:val="004C00F6"/>
    <w:rsid w:val="004C013E"/>
    <w:rsid w:val="004C094C"/>
    <w:rsid w:val="004C1ACE"/>
    <w:rsid w:val="004C36FD"/>
    <w:rsid w:val="004C6B5F"/>
    <w:rsid w:val="004D2254"/>
    <w:rsid w:val="004D2B06"/>
    <w:rsid w:val="004D5414"/>
    <w:rsid w:val="004D67AB"/>
    <w:rsid w:val="004D72FC"/>
    <w:rsid w:val="004E066E"/>
    <w:rsid w:val="004E0822"/>
    <w:rsid w:val="004E10A9"/>
    <w:rsid w:val="004E57F6"/>
    <w:rsid w:val="004E773D"/>
    <w:rsid w:val="004F0CA7"/>
    <w:rsid w:val="004F23B2"/>
    <w:rsid w:val="004F4AA3"/>
    <w:rsid w:val="004F4C7F"/>
    <w:rsid w:val="004F610E"/>
    <w:rsid w:val="004F62F8"/>
    <w:rsid w:val="004F6BE3"/>
    <w:rsid w:val="004F73D0"/>
    <w:rsid w:val="004F77B3"/>
    <w:rsid w:val="00500372"/>
    <w:rsid w:val="0050042A"/>
    <w:rsid w:val="0050471F"/>
    <w:rsid w:val="0050534C"/>
    <w:rsid w:val="00506FBB"/>
    <w:rsid w:val="005072CA"/>
    <w:rsid w:val="00510453"/>
    <w:rsid w:val="00510D9F"/>
    <w:rsid w:val="00513282"/>
    <w:rsid w:val="0051769D"/>
    <w:rsid w:val="005225EF"/>
    <w:rsid w:val="00527A95"/>
    <w:rsid w:val="00530168"/>
    <w:rsid w:val="00533587"/>
    <w:rsid w:val="00534E87"/>
    <w:rsid w:val="00536639"/>
    <w:rsid w:val="0054049C"/>
    <w:rsid w:val="005437F6"/>
    <w:rsid w:val="005448D6"/>
    <w:rsid w:val="00544FD4"/>
    <w:rsid w:val="00545B6D"/>
    <w:rsid w:val="00545E3A"/>
    <w:rsid w:val="005466EC"/>
    <w:rsid w:val="00547002"/>
    <w:rsid w:val="00551BE2"/>
    <w:rsid w:val="00552C20"/>
    <w:rsid w:val="0055535A"/>
    <w:rsid w:val="00555EB9"/>
    <w:rsid w:val="00555FA5"/>
    <w:rsid w:val="00563D74"/>
    <w:rsid w:val="00564C3E"/>
    <w:rsid w:val="00571A86"/>
    <w:rsid w:val="00571BAD"/>
    <w:rsid w:val="00573DA0"/>
    <w:rsid w:val="0057764A"/>
    <w:rsid w:val="005802AF"/>
    <w:rsid w:val="0058157F"/>
    <w:rsid w:val="00581869"/>
    <w:rsid w:val="00581C39"/>
    <w:rsid w:val="00582063"/>
    <w:rsid w:val="00584778"/>
    <w:rsid w:val="00585B69"/>
    <w:rsid w:val="00592CDB"/>
    <w:rsid w:val="00594AC5"/>
    <w:rsid w:val="00594DB0"/>
    <w:rsid w:val="00594FDF"/>
    <w:rsid w:val="005A068C"/>
    <w:rsid w:val="005A5A6D"/>
    <w:rsid w:val="005A64C4"/>
    <w:rsid w:val="005A6F6A"/>
    <w:rsid w:val="005B19C1"/>
    <w:rsid w:val="005B6574"/>
    <w:rsid w:val="005B76AD"/>
    <w:rsid w:val="005B78DA"/>
    <w:rsid w:val="005C2B3B"/>
    <w:rsid w:val="005C3A96"/>
    <w:rsid w:val="005C7DCE"/>
    <w:rsid w:val="005D0B79"/>
    <w:rsid w:val="005D62A1"/>
    <w:rsid w:val="005E00CE"/>
    <w:rsid w:val="005E0F61"/>
    <w:rsid w:val="005E235F"/>
    <w:rsid w:val="005E54B3"/>
    <w:rsid w:val="005F314E"/>
    <w:rsid w:val="005F382B"/>
    <w:rsid w:val="005F4623"/>
    <w:rsid w:val="005F5AFD"/>
    <w:rsid w:val="005F76DB"/>
    <w:rsid w:val="0060005C"/>
    <w:rsid w:val="00600931"/>
    <w:rsid w:val="00601355"/>
    <w:rsid w:val="00601DF2"/>
    <w:rsid w:val="006020FE"/>
    <w:rsid w:val="0060411D"/>
    <w:rsid w:val="0060444D"/>
    <w:rsid w:val="00605C75"/>
    <w:rsid w:val="00606C67"/>
    <w:rsid w:val="00607190"/>
    <w:rsid w:val="00611B03"/>
    <w:rsid w:val="00612CB8"/>
    <w:rsid w:val="0061345C"/>
    <w:rsid w:val="00613CA4"/>
    <w:rsid w:val="00613E2E"/>
    <w:rsid w:val="00615351"/>
    <w:rsid w:val="006202C4"/>
    <w:rsid w:val="00620995"/>
    <w:rsid w:val="006209F7"/>
    <w:rsid w:val="00620A28"/>
    <w:rsid w:val="00620C46"/>
    <w:rsid w:val="00624924"/>
    <w:rsid w:val="006250ED"/>
    <w:rsid w:val="006328F7"/>
    <w:rsid w:val="00633A0C"/>
    <w:rsid w:val="00634C3D"/>
    <w:rsid w:val="00640CA6"/>
    <w:rsid w:val="006435D2"/>
    <w:rsid w:val="00643795"/>
    <w:rsid w:val="00643E3A"/>
    <w:rsid w:val="00645BFB"/>
    <w:rsid w:val="00651C9E"/>
    <w:rsid w:val="00651DBF"/>
    <w:rsid w:val="0065273F"/>
    <w:rsid w:val="00652817"/>
    <w:rsid w:val="006651A6"/>
    <w:rsid w:val="006672F6"/>
    <w:rsid w:val="00670F13"/>
    <w:rsid w:val="0067112A"/>
    <w:rsid w:val="00672F01"/>
    <w:rsid w:val="00673E92"/>
    <w:rsid w:val="0067527D"/>
    <w:rsid w:val="0067579C"/>
    <w:rsid w:val="00677317"/>
    <w:rsid w:val="00680361"/>
    <w:rsid w:val="00681AB5"/>
    <w:rsid w:val="00682ED2"/>
    <w:rsid w:val="0068467B"/>
    <w:rsid w:val="006862F1"/>
    <w:rsid w:val="00686457"/>
    <w:rsid w:val="00687348"/>
    <w:rsid w:val="00692F89"/>
    <w:rsid w:val="006937F7"/>
    <w:rsid w:val="00693A67"/>
    <w:rsid w:val="006956C8"/>
    <w:rsid w:val="00696347"/>
    <w:rsid w:val="00696B5A"/>
    <w:rsid w:val="006A1545"/>
    <w:rsid w:val="006A1ABE"/>
    <w:rsid w:val="006A2DC5"/>
    <w:rsid w:val="006A5819"/>
    <w:rsid w:val="006A5FD7"/>
    <w:rsid w:val="006A64C8"/>
    <w:rsid w:val="006A695A"/>
    <w:rsid w:val="006B0503"/>
    <w:rsid w:val="006B13B8"/>
    <w:rsid w:val="006B39C7"/>
    <w:rsid w:val="006B5B72"/>
    <w:rsid w:val="006C17DA"/>
    <w:rsid w:val="006C27A4"/>
    <w:rsid w:val="006C580C"/>
    <w:rsid w:val="006C6368"/>
    <w:rsid w:val="006C6913"/>
    <w:rsid w:val="006D04F6"/>
    <w:rsid w:val="006D2A4B"/>
    <w:rsid w:val="006D4C2C"/>
    <w:rsid w:val="006E00F4"/>
    <w:rsid w:val="006E1575"/>
    <w:rsid w:val="006E172D"/>
    <w:rsid w:val="006E52A0"/>
    <w:rsid w:val="006E608E"/>
    <w:rsid w:val="006F38C6"/>
    <w:rsid w:val="006F4650"/>
    <w:rsid w:val="006F494D"/>
    <w:rsid w:val="006F4BE2"/>
    <w:rsid w:val="006F57F9"/>
    <w:rsid w:val="006F5A3E"/>
    <w:rsid w:val="006F6513"/>
    <w:rsid w:val="006F6615"/>
    <w:rsid w:val="006F7C68"/>
    <w:rsid w:val="006F7ED1"/>
    <w:rsid w:val="007006F2"/>
    <w:rsid w:val="0070187F"/>
    <w:rsid w:val="0070280B"/>
    <w:rsid w:val="00702EC3"/>
    <w:rsid w:val="007056AC"/>
    <w:rsid w:val="00705A96"/>
    <w:rsid w:val="007101B4"/>
    <w:rsid w:val="007112F9"/>
    <w:rsid w:val="007120BF"/>
    <w:rsid w:val="00713AFA"/>
    <w:rsid w:val="007140AE"/>
    <w:rsid w:val="00714D2C"/>
    <w:rsid w:val="00715967"/>
    <w:rsid w:val="007162D2"/>
    <w:rsid w:val="007207E8"/>
    <w:rsid w:val="00722465"/>
    <w:rsid w:val="007229AF"/>
    <w:rsid w:val="00724448"/>
    <w:rsid w:val="00725D0B"/>
    <w:rsid w:val="00726017"/>
    <w:rsid w:val="007277A2"/>
    <w:rsid w:val="00733002"/>
    <w:rsid w:val="00737FD7"/>
    <w:rsid w:val="0074086F"/>
    <w:rsid w:val="00744B9A"/>
    <w:rsid w:val="00745790"/>
    <w:rsid w:val="0074624C"/>
    <w:rsid w:val="00746F04"/>
    <w:rsid w:val="00747142"/>
    <w:rsid w:val="007476A3"/>
    <w:rsid w:val="007479E4"/>
    <w:rsid w:val="00751379"/>
    <w:rsid w:val="00754DAF"/>
    <w:rsid w:val="0075587E"/>
    <w:rsid w:val="00756136"/>
    <w:rsid w:val="00757338"/>
    <w:rsid w:val="00760E4A"/>
    <w:rsid w:val="007652D2"/>
    <w:rsid w:val="00765343"/>
    <w:rsid w:val="00765BA2"/>
    <w:rsid w:val="00765DE9"/>
    <w:rsid w:val="007672F2"/>
    <w:rsid w:val="00767562"/>
    <w:rsid w:val="0077275B"/>
    <w:rsid w:val="00775E24"/>
    <w:rsid w:val="00776F89"/>
    <w:rsid w:val="00780CCF"/>
    <w:rsid w:val="00782428"/>
    <w:rsid w:val="00787174"/>
    <w:rsid w:val="007900D0"/>
    <w:rsid w:val="00791B50"/>
    <w:rsid w:val="007935E8"/>
    <w:rsid w:val="00794214"/>
    <w:rsid w:val="0079437A"/>
    <w:rsid w:val="00797B08"/>
    <w:rsid w:val="007A1F7D"/>
    <w:rsid w:val="007A250F"/>
    <w:rsid w:val="007A41F4"/>
    <w:rsid w:val="007A79C7"/>
    <w:rsid w:val="007B05FC"/>
    <w:rsid w:val="007B18B5"/>
    <w:rsid w:val="007B3515"/>
    <w:rsid w:val="007B364C"/>
    <w:rsid w:val="007B38B0"/>
    <w:rsid w:val="007B42FD"/>
    <w:rsid w:val="007B647D"/>
    <w:rsid w:val="007C1791"/>
    <w:rsid w:val="007C206A"/>
    <w:rsid w:val="007C2132"/>
    <w:rsid w:val="007C236E"/>
    <w:rsid w:val="007C555C"/>
    <w:rsid w:val="007C5D3E"/>
    <w:rsid w:val="007D18D4"/>
    <w:rsid w:val="007D2290"/>
    <w:rsid w:val="007D24C8"/>
    <w:rsid w:val="007E119C"/>
    <w:rsid w:val="007E13F9"/>
    <w:rsid w:val="007E37BD"/>
    <w:rsid w:val="007E3988"/>
    <w:rsid w:val="007E5687"/>
    <w:rsid w:val="007E64B5"/>
    <w:rsid w:val="007E696D"/>
    <w:rsid w:val="007E6E3C"/>
    <w:rsid w:val="007F0E98"/>
    <w:rsid w:val="007F21D5"/>
    <w:rsid w:val="007F4F92"/>
    <w:rsid w:val="007F62BA"/>
    <w:rsid w:val="007F784B"/>
    <w:rsid w:val="00800EB1"/>
    <w:rsid w:val="00801F0E"/>
    <w:rsid w:val="008143A7"/>
    <w:rsid w:val="008146D7"/>
    <w:rsid w:val="008173B9"/>
    <w:rsid w:val="00822485"/>
    <w:rsid w:val="00822BB8"/>
    <w:rsid w:val="008232A2"/>
    <w:rsid w:val="0082344E"/>
    <w:rsid w:val="00823798"/>
    <w:rsid w:val="00823AC7"/>
    <w:rsid w:val="00825AE7"/>
    <w:rsid w:val="00831448"/>
    <w:rsid w:val="00832E5D"/>
    <w:rsid w:val="00833755"/>
    <w:rsid w:val="00835D1F"/>
    <w:rsid w:val="0084104E"/>
    <w:rsid w:val="00841461"/>
    <w:rsid w:val="00844A90"/>
    <w:rsid w:val="008459FF"/>
    <w:rsid w:val="0084674E"/>
    <w:rsid w:val="008503E2"/>
    <w:rsid w:val="008506CB"/>
    <w:rsid w:val="00851DDE"/>
    <w:rsid w:val="00851EEB"/>
    <w:rsid w:val="008529FD"/>
    <w:rsid w:val="008555AF"/>
    <w:rsid w:val="00856565"/>
    <w:rsid w:val="00856613"/>
    <w:rsid w:val="00856C5C"/>
    <w:rsid w:val="00857695"/>
    <w:rsid w:val="00861B67"/>
    <w:rsid w:val="00862967"/>
    <w:rsid w:val="0086321A"/>
    <w:rsid w:val="00863F29"/>
    <w:rsid w:val="00864970"/>
    <w:rsid w:val="00867AC7"/>
    <w:rsid w:val="0087081E"/>
    <w:rsid w:val="00870C3F"/>
    <w:rsid w:val="0087271B"/>
    <w:rsid w:val="00873162"/>
    <w:rsid w:val="00873952"/>
    <w:rsid w:val="00875DE5"/>
    <w:rsid w:val="0087635F"/>
    <w:rsid w:val="008829FF"/>
    <w:rsid w:val="00882D38"/>
    <w:rsid w:val="00883613"/>
    <w:rsid w:val="00884636"/>
    <w:rsid w:val="00885B0D"/>
    <w:rsid w:val="00886BAA"/>
    <w:rsid w:val="0089132C"/>
    <w:rsid w:val="00891990"/>
    <w:rsid w:val="00892C5D"/>
    <w:rsid w:val="00895428"/>
    <w:rsid w:val="008961E6"/>
    <w:rsid w:val="008A173A"/>
    <w:rsid w:val="008A4CBC"/>
    <w:rsid w:val="008B00CA"/>
    <w:rsid w:val="008B04AB"/>
    <w:rsid w:val="008B05D9"/>
    <w:rsid w:val="008B25F7"/>
    <w:rsid w:val="008B3C49"/>
    <w:rsid w:val="008B44B2"/>
    <w:rsid w:val="008B4A56"/>
    <w:rsid w:val="008B690A"/>
    <w:rsid w:val="008B6C0E"/>
    <w:rsid w:val="008C0484"/>
    <w:rsid w:val="008C1184"/>
    <w:rsid w:val="008C5DD9"/>
    <w:rsid w:val="008D1198"/>
    <w:rsid w:val="008D1859"/>
    <w:rsid w:val="008D3574"/>
    <w:rsid w:val="008D395C"/>
    <w:rsid w:val="008D4FDB"/>
    <w:rsid w:val="008D6704"/>
    <w:rsid w:val="008D6BD0"/>
    <w:rsid w:val="008E2B87"/>
    <w:rsid w:val="008E50B4"/>
    <w:rsid w:val="008E6D7D"/>
    <w:rsid w:val="008E7268"/>
    <w:rsid w:val="008F0A4A"/>
    <w:rsid w:val="008F1B36"/>
    <w:rsid w:val="008F24ED"/>
    <w:rsid w:val="008F5B33"/>
    <w:rsid w:val="008F6A8F"/>
    <w:rsid w:val="00902EEE"/>
    <w:rsid w:val="00903C24"/>
    <w:rsid w:val="0090496A"/>
    <w:rsid w:val="0090557C"/>
    <w:rsid w:val="00905D48"/>
    <w:rsid w:val="00911AE6"/>
    <w:rsid w:val="00911C4A"/>
    <w:rsid w:val="0091296F"/>
    <w:rsid w:val="00912AC4"/>
    <w:rsid w:val="00915EDE"/>
    <w:rsid w:val="009160BF"/>
    <w:rsid w:val="0092002E"/>
    <w:rsid w:val="00920E3F"/>
    <w:rsid w:val="009223B1"/>
    <w:rsid w:val="0092391C"/>
    <w:rsid w:val="0093008E"/>
    <w:rsid w:val="009308FC"/>
    <w:rsid w:val="00930ED7"/>
    <w:rsid w:val="00931129"/>
    <w:rsid w:val="009337C8"/>
    <w:rsid w:val="00933CF2"/>
    <w:rsid w:val="00933E63"/>
    <w:rsid w:val="00934FFE"/>
    <w:rsid w:val="00941E0B"/>
    <w:rsid w:val="00941E49"/>
    <w:rsid w:val="00944949"/>
    <w:rsid w:val="009471F3"/>
    <w:rsid w:val="00947AFD"/>
    <w:rsid w:val="00947E1C"/>
    <w:rsid w:val="00950DF7"/>
    <w:rsid w:val="00955767"/>
    <w:rsid w:val="00955C3F"/>
    <w:rsid w:val="00960696"/>
    <w:rsid w:val="00962969"/>
    <w:rsid w:val="00964BAD"/>
    <w:rsid w:val="009655CF"/>
    <w:rsid w:val="00965ABD"/>
    <w:rsid w:val="00966CF1"/>
    <w:rsid w:val="00971031"/>
    <w:rsid w:val="00972176"/>
    <w:rsid w:val="00972FA9"/>
    <w:rsid w:val="00973AB7"/>
    <w:rsid w:val="00977074"/>
    <w:rsid w:val="00977E00"/>
    <w:rsid w:val="00980C97"/>
    <w:rsid w:val="00981A3E"/>
    <w:rsid w:val="00981E5F"/>
    <w:rsid w:val="00982582"/>
    <w:rsid w:val="00984C88"/>
    <w:rsid w:val="0098767E"/>
    <w:rsid w:val="00987871"/>
    <w:rsid w:val="0099331A"/>
    <w:rsid w:val="009937BB"/>
    <w:rsid w:val="009942B3"/>
    <w:rsid w:val="009A041D"/>
    <w:rsid w:val="009A2E7D"/>
    <w:rsid w:val="009A39B3"/>
    <w:rsid w:val="009A4A57"/>
    <w:rsid w:val="009A5BD1"/>
    <w:rsid w:val="009A6085"/>
    <w:rsid w:val="009A6980"/>
    <w:rsid w:val="009A6C1C"/>
    <w:rsid w:val="009B3130"/>
    <w:rsid w:val="009B3EC5"/>
    <w:rsid w:val="009B4316"/>
    <w:rsid w:val="009B5FA9"/>
    <w:rsid w:val="009B79C7"/>
    <w:rsid w:val="009C3B0E"/>
    <w:rsid w:val="009C4018"/>
    <w:rsid w:val="009E032C"/>
    <w:rsid w:val="009F269F"/>
    <w:rsid w:val="009F282A"/>
    <w:rsid w:val="009F3428"/>
    <w:rsid w:val="009F4173"/>
    <w:rsid w:val="009F6049"/>
    <w:rsid w:val="009F64DB"/>
    <w:rsid w:val="009F6CA4"/>
    <w:rsid w:val="00A00CC6"/>
    <w:rsid w:val="00A04D2E"/>
    <w:rsid w:val="00A05777"/>
    <w:rsid w:val="00A066E7"/>
    <w:rsid w:val="00A07A0B"/>
    <w:rsid w:val="00A100B7"/>
    <w:rsid w:val="00A10EFE"/>
    <w:rsid w:val="00A137D7"/>
    <w:rsid w:val="00A155AD"/>
    <w:rsid w:val="00A169F8"/>
    <w:rsid w:val="00A22138"/>
    <w:rsid w:val="00A223FB"/>
    <w:rsid w:val="00A231E0"/>
    <w:rsid w:val="00A23D75"/>
    <w:rsid w:val="00A25915"/>
    <w:rsid w:val="00A27807"/>
    <w:rsid w:val="00A324B0"/>
    <w:rsid w:val="00A3400D"/>
    <w:rsid w:val="00A340BB"/>
    <w:rsid w:val="00A36224"/>
    <w:rsid w:val="00A36276"/>
    <w:rsid w:val="00A36788"/>
    <w:rsid w:val="00A411D3"/>
    <w:rsid w:val="00A411E1"/>
    <w:rsid w:val="00A413CA"/>
    <w:rsid w:val="00A41865"/>
    <w:rsid w:val="00A42694"/>
    <w:rsid w:val="00A44462"/>
    <w:rsid w:val="00A44B2F"/>
    <w:rsid w:val="00A44E54"/>
    <w:rsid w:val="00A476E7"/>
    <w:rsid w:val="00A52170"/>
    <w:rsid w:val="00A533A2"/>
    <w:rsid w:val="00A533B6"/>
    <w:rsid w:val="00A533C2"/>
    <w:rsid w:val="00A53EB8"/>
    <w:rsid w:val="00A551BA"/>
    <w:rsid w:val="00A561BC"/>
    <w:rsid w:val="00A564A3"/>
    <w:rsid w:val="00A56CAB"/>
    <w:rsid w:val="00A5754D"/>
    <w:rsid w:val="00A61C2B"/>
    <w:rsid w:val="00A62767"/>
    <w:rsid w:val="00A668CF"/>
    <w:rsid w:val="00A679F2"/>
    <w:rsid w:val="00A7152B"/>
    <w:rsid w:val="00A74374"/>
    <w:rsid w:val="00A7641D"/>
    <w:rsid w:val="00A76705"/>
    <w:rsid w:val="00A76EE6"/>
    <w:rsid w:val="00A770B2"/>
    <w:rsid w:val="00A77329"/>
    <w:rsid w:val="00A839CE"/>
    <w:rsid w:val="00A84124"/>
    <w:rsid w:val="00A846EA"/>
    <w:rsid w:val="00A87CFB"/>
    <w:rsid w:val="00A910E2"/>
    <w:rsid w:val="00A91711"/>
    <w:rsid w:val="00A91B16"/>
    <w:rsid w:val="00A93CB8"/>
    <w:rsid w:val="00A942DC"/>
    <w:rsid w:val="00A954D9"/>
    <w:rsid w:val="00A96856"/>
    <w:rsid w:val="00AA0010"/>
    <w:rsid w:val="00AA3836"/>
    <w:rsid w:val="00AA4E96"/>
    <w:rsid w:val="00AA52EF"/>
    <w:rsid w:val="00AB088A"/>
    <w:rsid w:val="00AB0CB8"/>
    <w:rsid w:val="00AB24A3"/>
    <w:rsid w:val="00AB253C"/>
    <w:rsid w:val="00AB2A16"/>
    <w:rsid w:val="00AB2F1F"/>
    <w:rsid w:val="00AB352B"/>
    <w:rsid w:val="00AB3E7A"/>
    <w:rsid w:val="00AB4E9C"/>
    <w:rsid w:val="00AB6BCA"/>
    <w:rsid w:val="00AB6FB8"/>
    <w:rsid w:val="00AB7505"/>
    <w:rsid w:val="00AB7E81"/>
    <w:rsid w:val="00AC48E2"/>
    <w:rsid w:val="00AC4C36"/>
    <w:rsid w:val="00AC5D36"/>
    <w:rsid w:val="00AC7240"/>
    <w:rsid w:val="00AD1DBB"/>
    <w:rsid w:val="00AD6A95"/>
    <w:rsid w:val="00AE3F9E"/>
    <w:rsid w:val="00AE4B72"/>
    <w:rsid w:val="00AE58E1"/>
    <w:rsid w:val="00AE5E31"/>
    <w:rsid w:val="00AE74AE"/>
    <w:rsid w:val="00AF45BC"/>
    <w:rsid w:val="00AF48CC"/>
    <w:rsid w:val="00AF5580"/>
    <w:rsid w:val="00AF56DE"/>
    <w:rsid w:val="00AF7040"/>
    <w:rsid w:val="00AF7F0C"/>
    <w:rsid w:val="00B01FBE"/>
    <w:rsid w:val="00B029A2"/>
    <w:rsid w:val="00B10512"/>
    <w:rsid w:val="00B11705"/>
    <w:rsid w:val="00B121CA"/>
    <w:rsid w:val="00B12271"/>
    <w:rsid w:val="00B12308"/>
    <w:rsid w:val="00B12F7B"/>
    <w:rsid w:val="00B151A1"/>
    <w:rsid w:val="00B16B83"/>
    <w:rsid w:val="00B21E32"/>
    <w:rsid w:val="00B233A5"/>
    <w:rsid w:val="00B238DF"/>
    <w:rsid w:val="00B23C2F"/>
    <w:rsid w:val="00B315F8"/>
    <w:rsid w:val="00B33A15"/>
    <w:rsid w:val="00B350D9"/>
    <w:rsid w:val="00B36DC2"/>
    <w:rsid w:val="00B377EC"/>
    <w:rsid w:val="00B37B4E"/>
    <w:rsid w:val="00B42ECF"/>
    <w:rsid w:val="00B43459"/>
    <w:rsid w:val="00B450F4"/>
    <w:rsid w:val="00B4785D"/>
    <w:rsid w:val="00B47CB4"/>
    <w:rsid w:val="00B50755"/>
    <w:rsid w:val="00B51BDD"/>
    <w:rsid w:val="00B54F00"/>
    <w:rsid w:val="00B565C6"/>
    <w:rsid w:val="00B576CF"/>
    <w:rsid w:val="00B57A0A"/>
    <w:rsid w:val="00B63476"/>
    <w:rsid w:val="00B64211"/>
    <w:rsid w:val="00B712DB"/>
    <w:rsid w:val="00B720A6"/>
    <w:rsid w:val="00B736BD"/>
    <w:rsid w:val="00B74EA2"/>
    <w:rsid w:val="00B75B01"/>
    <w:rsid w:val="00B7691F"/>
    <w:rsid w:val="00B81F40"/>
    <w:rsid w:val="00B8263F"/>
    <w:rsid w:val="00B834A9"/>
    <w:rsid w:val="00B83C36"/>
    <w:rsid w:val="00B8553D"/>
    <w:rsid w:val="00B85824"/>
    <w:rsid w:val="00B86DA4"/>
    <w:rsid w:val="00B901FB"/>
    <w:rsid w:val="00B90965"/>
    <w:rsid w:val="00B92236"/>
    <w:rsid w:val="00B925AD"/>
    <w:rsid w:val="00B94173"/>
    <w:rsid w:val="00B9593C"/>
    <w:rsid w:val="00BA00EA"/>
    <w:rsid w:val="00BA08FD"/>
    <w:rsid w:val="00BA0B20"/>
    <w:rsid w:val="00BA341A"/>
    <w:rsid w:val="00BA3B2A"/>
    <w:rsid w:val="00BA50B4"/>
    <w:rsid w:val="00BA7AB2"/>
    <w:rsid w:val="00BB0B6C"/>
    <w:rsid w:val="00BB30DB"/>
    <w:rsid w:val="00BB31AA"/>
    <w:rsid w:val="00BB3D68"/>
    <w:rsid w:val="00BB7C13"/>
    <w:rsid w:val="00BC07C8"/>
    <w:rsid w:val="00BC1D49"/>
    <w:rsid w:val="00BC21E2"/>
    <w:rsid w:val="00BC2266"/>
    <w:rsid w:val="00BC2924"/>
    <w:rsid w:val="00BC2FC0"/>
    <w:rsid w:val="00BC3312"/>
    <w:rsid w:val="00BC3479"/>
    <w:rsid w:val="00BC3AF1"/>
    <w:rsid w:val="00BC3BD3"/>
    <w:rsid w:val="00BC5CB0"/>
    <w:rsid w:val="00BD0AF2"/>
    <w:rsid w:val="00BD4397"/>
    <w:rsid w:val="00BE00F0"/>
    <w:rsid w:val="00BE2142"/>
    <w:rsid w:val="00BE43C7"/>
    <w:rsid w:val="00BE4D38"/>
    <w:rsid w:val="00BE513B"/>
    <w:rsid w:val="00BE6C9A"/>
    <w:rsid w:val="00BF1B57"/>
    <w:rsid w:val="00BF1E7A"/>
    <w:rsid w:val="00BF3FD6"/>
    <w:rsid w:val="00BF6EF8"/>
    <w:rsid w:val="00BF7AF9"/>
    <w:rsid w:val="00BF7FD8"/>
    <w:rsid w:val="00C011E5"/>
    <w:rsid w:val="00C01B14"/>
    <w:rsid w:val="00C01F03"/>
    <w:rsid w:val="00C048BF"/>
    <w:rsid w:val="00C04E93"/>
    <w:rsid w:val="00C063C6"/>
    <w:rsid w:val="00C06E22"/>
    <w:rsid w:val="00C111E7"/>
    <w:rsid w:val="00C11DCB"/>
    <w:rsid w:val="00C12AA3"/>
    <w:rsid w:val="00C16EEC"/>
    <w:rsid w:val="00C16F21"/>
    <w:rsid w:val="00C20D37"/>
    <w:rsid w:val="00C25F57"/>
    <w:rsid w:val="00C260DB"/>
    <w:rsid w:val="00C27BDC"/>
    <w:rsid w:val="00C303DF"/>
    <w:rsid w:val="00C30622"/>
    <w:rsid w:val="00C315C7"/>
    <w:rsid w:val="00C324FB"/>
    <w:rsid w:val="00C35949"/>
    <w:rsid w:val="00C43904"/>
    <w:rsid w:val="00C439A2"/>
    <w:rsid w:val="00C43EE1"/>
    <w:rsid w:val="00C4554C"/>
    <w:rsid w:val="00C455FF"/>
    <w:rsid w:val="00C457B7"/>
    <w:rsid w:val="00C4608F"/>
    <w:rsid w:val="00C47257"/>
    <w:rsid w:val="00C512A1"/>
    <w:rsid w:val="00C53270"/>
    <w:rsid w:val="00C540A9"/>
    <w:rsid w:val="00C619A4"/>
    <w:rsid w:val="00C63E6F"/>
    <w:rsid w:val="00C6514A"/>
    <w:rsid w:val="00C65C83"/>
    <w:rsid w:val="00C6726E"/>
    <w:rsid w:val="00C67517"/>
    <w:rsid w:val="00C70C96"/>
    <w:rsid w:val="00C71B07"/>
    <w:rsid w:val="00C71C7B"/>
    <w:rsid w:val="00C722FD"/>
    <w:rsid w:val="00C7495E"/>
    <w:rsid w:val="00C749F4"/>
    <w:rsid w:val="00C74A3D"/>
    <w:rsid w:val="00C75FDB"/>
    <w:rsid w:val="00C767E5"/>
    <w:rsid w:val="00C77275"/>
    <w:rsid w:val="00C80643"/>
    <w:rsid w:val="00C84FEA"/>
    <w:rsid w:val="00C8539B"/>
    <w:rsid w:val="00C8601A"/>
    <w:rsid w:val="00C87CBF"/>
    <w:rsid w:val="00C9179A"/>
    <w:rsid w:val="00C91B0E"/>
    <w:rsid w:val="00C92B19"/>
    <w:rsid w:val="00C933AD"/>
    <w:rsid w:val="00C94CA5"/>
    <w:rsid w:val="00C95131"/>
    <w:rsid w:val="00C9568E"/>
    <w:rsid w:val="00CA1A33"/>
    <w:rsid w:val="00CA2469"/>
    <w:rsid w:val="00CA2516"/>
    <w:rsid w:val="00CA416F"/>
    <w:rsid w:val="00CA5DCF"/>
    <w:rsid w:val="00CA682B"/>
    <w:rsid w:val="00CA7AAE"/>
    <w:rsid w:val="00CA7BE3"/>
    <w:rsid w:val="00CB0E0C"/>
    <w:rsid w:val="00CB2528"/>
    <w:rsid w:val="00CB32F6"/>
    <w:rsid w:val="00CB3D46"/>
    <w:rsid w:val="00CC2CA9"/>
    <w:rsid w:val="00CC549A"/>
    <w:rsid w:val="00CC5E38"/>
    <w:rsid w:val="00CD5647"/>
    <w:rsid w:val="00CD7B8E"/>
    <w:rsid w:val="00CE094B"/>
    <w:rsid w:val="00CE1277"/>
    <w:rsid w:val="00CE15FD"/>
    <w:rsid w:val="00CE216C"/>
    <w:rsid w:val="00CE2A37"/>
    <w:rsid w:val="00CE4110"/>
    <w:rsid w:val="00CF0829"/>
    <w:rsid w:val="00CF0A75"/>
    <w:rsid w:val="00CF2988"/>
    <w:rsid w:val="00CF39A9"/>
    <w:rsid w:val="00CF5D22"/>
    <w:rsid w:val="00CF6388"/>
    <w:rsid w:val="00CF7479"/>
    <w:rsid w:val="00D0016D"/>
    <w:rsid w:val="00D00E6E"/>
    <w:rsid w:val="00D00F88"/>
    <w:rsid w:val="00D01389"/>
    <w:rsid w:val="00D02B9A"/>
    <w:rsid w:val="00D0611A"/>
    <w:rsid w:val="00D07DAA"/>
    <w:rsid w:val="00D100B5"/>
    <w:rsid w:val="00D1198A"/>
    <w:rsid w:val="00D12328"/>
    <w:rsid w:val="00D12439"/>
    <w:rsid w:val="00D1323B"/>
    <w:rsid w:val="00D1479A"/>
    <w:rsid w:val="00D1612A"/>
    <w:rsid w:val="00D1783B"/>
    <w:rsid w:val="00D20F22"/>
    <w:rsid w:val="00D21212"/>
    <w:rsid w:val="00D22DBF"/>
    <w:rsid w:val="00D22F6E"/>
    <w:rsid w:val="00D23190"/>
    <w:rsid w:val="00D23E6A"/>
    <w:rsid w:val="00D25401"/>
    <w:rsid w:val="00D27152"/>
    <w:rsid w:val="00D271C7"/>
    <w:rsid w:val="00D27338"/>
    <w:rsid w:val="00D30863"/>
    <w:rsid w:val="00D34F9E"/>
    <w:rsid w:val="00D3534A"/>
    <w:rsid w:val="00D358F1"/>
    <w:rsid w:val="00D35A64"/>
    <w:rsid w:val="00D373BB"/>
    <w:rsid w:val="00D3791A"/>
    <w:rsid w:val="00D42041"/>
    <w:rsid w:val="00D52E6E"/>
    <w:rsid w:val="00D53096"/>
    <w:rsid w:val="00D564E5"/>
    <w:rsid w:val="00D612D9"/>
    <w:rsid w:val="00D62CE2"/>
    <w:rsid w:val="00D66280"/>
    <w:rsid w:val="00D7263E"/>
    <w:rsid w:val="00D73A0C"/>
    <w:rsid w:val="00D757AA"/>
    <w:rsid w:val="00D757F4"/>
    <w:rsid w:val="00D763D9"/>
    <w:rsid w:val="00D76F6A"/>
    <w:rsid w:val="00D77E48"/>
    <w:rsid w:val="00D80873"/>
    <w:rsid w:val="00D80F20"/>
    <w:rsid w:val="00D81D5A"/>
    <w:rsid w:val="00D81EC6"/>
    <w:rsid w:val="00D847C7"/>
    <w:rsid w:val="00D87FF7"/>
    <w:rsid w:val="00D91D35"/>
    <w:rsid w:val="00D93621"/>
    <w:rsid w:val="00D93B8C"/>
    <w:rsid w:val="00D97485"/>
    <w:rsid w:val="00DA0355"/>
    <w:rsid w:val="00DA13E6"/>
    <w:rsid w:val="00DA2922"/>
    <w:rsid w:val="00DA65C8"/>
    <w:rsid w:val="00DA7456"/>
    <w:rsid w:val="00DA7A7B"/>
    <w:rsid w:val="00DB11AE"/>
    <w:rsid w:val="00DB1E31"/>
    <w:rsid w:val="00DB4431"/>
    <w:rsid w:val="00DB56ED"/>
    <w:rsid w:val="00DB572D"/>
    <w:rsid w:val="00DB5E96"/>
    <w:rsid w:val="00DB72E0"/>
    <w:rsid w:val="00DC14CA"/>
    <w:rsid w:val="00DC16FE"/>
    <w:rsid w:val="00DC1CE1"/>
    <w:rsid w:val="00DC1E5A"/>
    <w:rsid w:val="00DC2EE6"/>
    <w:rsid w:val="00DC3E2B"/>
    <w:rsid w:val="00DC48EA"/>
    <w:rsid w:val="00DC50C7"/>
    <w:rsid w:val="00DC6918"/>
    <w:rsid w:val="00DD092C"/>
    <w:rsid w:val="00DD3736"/>
    <w:rsid w:val="00DD39EB"/>
    <w:rsid w:val="00DD5093"/>
    <w:rsid w:val="00DD5CA9"/>
    <w:rsid w:val="00DD652B"/>
    <w:rsid w:val="00DD6F8B"/>
    <w:rsid w:val="00DD6FBD"/>
    <w:rsid w:val="00DD75D4"/>
    <w:rsid w:val="00DE075C"/>
    <w:rsid w:val="00DE1B03"/>
    <w:rsid w:val="00DE697D"/>
    <w:rsid w:val="00DE6AB0"/>
    <w:rsid w:val="00DF03CF"/>
    <w:rsid w:val="00DF2B8B"/>
    <w:rsid w:val="00DF2CE8"/>
    <w:rsid w:val="00DF2F3C"/>
    <w:rsid w:val="00DF31B0"/>
    <w:rsid w:val="00DF50CF"/>
    <w:rsid w:val="00DF5758"/>
    <w:rsid w:val="00DF7E3C"/>
    <w:rsid w:val="00E04FDA"/>
    <w:rsid w:val="00E05BD5"/>
    <w:rsid w:val="00E07784"/>
    <w:rsid w:val="00E07B0A"/>
    <w:rsid w:val="00E145D3"/>
    <w:rsid w:val="00E15819"/>
    <w:rsid w:val="00E1637E"/>
    <w:rsid w:val="00E21C56"/>
    <w:rsid w:val="00E253E8"/>
    <w:rsid w:val="00E26FEE"/>
    <w:rsid w:val="00E2752C"/>
    <w:rsid w:val="00E3056B"/>
    <w:rsid w:val="00E30856"/>
    <w:rsid w:val="00E309D5"/>
    <w:rsid w:val="00E3184B"/>
    <w:rsid w:val="00E324FA"/>
    <w:rsid w:val="00E32B2E"/>
    <w:rsid w:val="00E33C3F"/>
    <w:rsid w:val="00E35434"/>
    <w:rsid w:val="00E35E8D"/>
    <w:rsid w:val="00E4678C"/>
    <w:rsid w:val="00E46D8B"/>
    <w:rsid w:val="00E53C8B"/>
    <w:rsid w:val="00E55BB8"/>
    <w:rsid w:val="00E561F2"/>
    <w:rsid w:val="00E64AAD"/>
    <w:rsid w:val="00E64E4F"/>
    <w:rsid w:val="00E67A9F"/>
    <w:rsid w:val="00E740F4"/>
    <w:rsid w:val="00E765CB"/>
    <w:rsid w:val="00E769BF"/>
    <w:rsid w:val="00E77770"/>
    <w:rsid w:val="00E7788C"/>
    <w:rsid w:val="00E77A35"/>
    <w:rsid w:val="00E77BAF"/>
    <w:rsid w:val="00E802AA"/>
    <w:rsid w:val="00E802BD"/>
    <w:rsid w:val="00E8157E"/>
    <w:rsid w:val="00E82DB8"/>
    <w:rsid w:val="00E82E72"/>
    <w:rsid w:val="00E83AAA"/>
    <w:rsid w:val="00E84094"/>
    <w:rsid w:val="00E85749"/>
    <w:rsid w:val="00E91051"/>
    <w:rsid w:val="00E92C7F"/>
    <w:rsid w:val="00E9406A"/>
    <w:rsid w:val="00E950DD"/>
    <w:rsid w:val="00E96379"/>
    <w:rsid w:val="00E96C65"/>
    <w:rsid w:val="00EA224F"/>
    <w:rsid w:val="00EA46B7"/>
    <w:rsid w:val="00EA7FBB"/>
    <w:rsid w:val="00EB19E7"/>
    <w:rsid w:val="00EB1B90"/>
    <w:rsid w:val="00EB759C"/>
    <w:rsid w:val="00EB7FD1"/>
    <w:rsid w:val="00EC3ADE"/>
    <w:rsid w:val="00EC3FF5"/>
    <w:rsid w:val="00EC4318"/>
    <w:rsid w:val="00EC632F"/>
    <w:rsid w:val="00EC7128"/>
    <w:rsid w:val="00ED2ADA"/>
    <w:rsid w:val="00ED2B15"/>
    <w:rsid w:val="00ED44E3"/>
    <w:rsid w:val="00ED5A89"/>
    <w:rsid w:val="00ED6543"/>
    <w:rsid w:val="00EE4968"/>
    <w:rsid w:val="00EE4BEF"/>
    <w:rsid w:val="00EE4E15"/>
    <w:rsid w:val="00EE62A8"/>
    <w:rsid w:val="00EE6CD1"/>
    <w:rsid w:val="00EF17DF"/>
    <w:rsid w:val="00EF18B6"/>
    <w:rsid w:val="00EF3150"/>
    <w:rsid w:val="00EF3535"/>
    <w:rsid w:val="00EF4A75"/>
    <w:rsid w:val="00EF6031"/>
    <w:rsid w:val="00F03204"/>
    <w:rsid w:val="00F05D2F"/>
    <w:rsid w:val="00F06D53"/>
    <w:rsid w:val="00F06F4A"/>
    <w:rsid w:val="00F07C47"/>
    <w:rsid w:val="00F117D2"/>
    <w:rsid w:val="00F12E9C"/>
    <w:rsid w:val="00F15D22"/>
    <w:rsid w:val="00F16826"/>
    <w:rsid w:val="00F17408"/>
    <w:rsid w:val="00F17465"/>
    <w:rsid w:val="00F2454A"/>
    <w:rsid w:val="00F24F45"/>
    <w:rsid w:val="00F2564D"/>
    <w:rsid w:val="00F26FB6"/>
    <w:rsid w:val="00F277A2"/>
    <w:rsid w:val="00F27A57"/>
    <w:rsid w:val="00F306F0"/>
    <w:rsid w:val="00F31129"/>
    <w:rsid w:val="00F318A3"/>
    <w:rsid w:val="00F32BB8"/>
    <w:rsid w:val="00F350B0"/>
    <w:rsid w:val="00F35F0A"/>
    <w:rsid w:val="00F36050"/>
    <w:rsid w:val="00F3670F"/>
    <w:rsid w:val="00F411F3"/>
    <w:rsid w:val="00F42CF0"/>
    <w:rsid w:val="00F43EF2"/>
    <w:rsid w:val="00F4480A"/>
    <w:rsid w:val="00F4621A"/>
    <w:rsid w:val="00F47E71"/>
    <w:rsid w:val="00F51771"/>
    <w:rsid w:val="00F527CA"/>
    <w:rsid w:val="00F52830"/>
    <w:rsid w:val="00F5363C"/>
    <w:rsid w:val="00F57C30"/>
    <w:rsid w:val="00F63120"/>
    <w:rsid w:val="00F6329A"/>
    <w:rsid w:val="00F63799"/>
    <w:rsid w:val="00F64515"/>
    <w:rsid w:val="00F65BF6"/>
    <w:rsid w:val="00F667C5"/>
    <w:rsid w:val="00F671F2"/>
    <w:rsid w:val="00F674BF"/>
    <w:rsid w:val="00F67E7F"/>
    <w:rsid w:val="00F702CF"/>
    <w:rsid w:val="00F72A99"/>
    <w:rsid w:val="00F73318"/>
    <w:rsid w:val="00F77D78"/>
    <w:rsid w:val="00F8037E"/>
    <w:rsid w:val="00F84E9B"/>
    <w:rsid w:val="00F90859"/>
    <w:rsid w:val="00F91964"/>
    <w:rsid w:val="00F930D4"/>
    <w:rsid w:val="00F95B4D"/>
    <w:rsid w:val="00FA42BA"/>
    <w:rsid w:val="00FA57B7"/>
    <w:rsid w:val="00FA619B"/>
    <w:rsid w:val="00FA7A80"/>
    <w:rsid w:val="00FB228D"/>
    <w:rsid w:val="00FB38FF"/>
    <w:rsid w:val="00FB55A1"/>
    <w:rsid w:val="00FB692E"/>
    <w:rsid w:val="00FC04CB"/>
    <w:rsid w:val="00FC2C37"/>
    <w:rsid w:val="00FC2CFB"/>
    <w:rsid w:val="00FC555B"/>
    <w:rsid w:val="00FC575A"/>
    <w:rsid w:val="00FC6DB2"/>
    <w:rsid w:val="00FD366C"/>
    <w:rsid w:val="00FD5E5C"/>
    <w:rsid w:val="00FD6E2A"/>
    <w:rsid w:val="00FE0875"/>
    <w:rsid w:val="00FE10DD"/>
    <w:rsid w:val="00FE7D37"/>
    <w:rsid w:val="00FF2120"/>
    <w:rsid w:val="00FF24A2"/>
    <w:rsid w:val="00FF5146"/>
    <w:rsid w:val="00FF700A"/>
    <w:rsid w:val="00FF71B5"/>
    <w:rsid w:val="00FF7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DE8E00-A7FB-4D42-96B8-084670AF9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C3D"/>
    <w:pPr>
      <w:spacing w:after="200" w:line="276" w:lineRule="auto"/>
    </w:pPr>
    <w:rPr>
      <w:rFonts w:eastAsia="Times New Roman" w:cs="Times New Roman"/>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2135</Words>
  <Characters>12172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Ильназик</dc:creator>
  <cp:keywords/>
  <dc:description/>
  <cp:lastModifiedBy>Ильназик</cp:lastModifiedBy>
  <cp:revision>2</cp:revision>
  <dcterms:created xsi:type="dcterms:W3CDTF">2024-10-19T07:02:00Z</dcterms:created>
  <dcterms:modified xsi:type="dcterms:W3CDTF">2024-10-19T07:05:00Z</dcterms:modified>
</cp:coreProperties>
</file>